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3657FD" w:rsidRPr="00853BAF" w:rsidTr="00980E8C">
        <w:tc>
          <w:tcPr>
            <w:tcW w:w="9923" w:type="dxa"/>
          </w:tcPr>
          <w:p w:rsidR="003657FD" w:rsidRPr="00853BAF" w:rsidRDefault="00DE107E" w:rsidP="00980E8C">
            <w:pPr>
              <w:ind w:left="4536"/>
              <w:outlineLvl w:val="0"/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466725" cy="485775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57FD" w:rsidRPr="00853BAF" w:rsidRDefault="003657FD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3657FD" w:rsidRPr="00853BAF" w:rsidRDefault="003657FD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3657FD" w:rsidRPr="00853BAF" w:rsidRDefault="003657FD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3657FD" w:rsidRPr="00853BAF" w:rsidRDefault="003657FD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3657FD" w:rsidRPr="00853BAF" w:rsidRDefault="003657FD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3657FD" w:rsidRPr="00853BAF" w:rsidRDefault="003657FD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486F9C">
              <w:rPr>
                <w:u w:val="single"/>
              </w:rPr>
              <w:t>11.11.2016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  </w:t>
            </w:r>
            <w:r w:rsidR="00486F9C">
              <w:rPr>
                <w:u w:val="single"/>
              </w:rPr>
              <w:t>5143</w:t>
            </w:r>
            <w:r>
              <w:rPr>
                <w:u w:val="single"/>
              </w:rPr>
              <w:t xml:space="preserve">  </w:t>
            </w:r>
            <w:r w:rsidRPr="00853BAF"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ab/>
            </w:r>
          </w:p>
          <w:p w:rsidR="003657FD" w:rsidRPr="00853BAF" w:rsidRDefault="003657FD" w:rsidP="00980E8C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p w:rsidR="003657FD" w:rsidRPr="00B022CE" w:rsidRDefault="003657FD" w:rsidP="003657FD">
      <w:pPr>
        <w:rPr>
          <w:vanish/>
          <w:sz w:val="2"/>
          <w:szCs w:val="2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5210"/>
      </w:tblGrid>
      <w:tr w:rsidR="00830C3B" w:rsidRPr="00EA6DB1" w:rsidTr="00B022CE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5210" w:type="dxa"/>
          </w:tcPr>
          <w:p w:rsidR="00877F81" w:rsidRPr="00EA6DB1" w:rsidRDefault="00B74D2F" w:rsidP="00B022CE">
            <w:pPr>
              <w:jc w:val="both"/>
            </w:pPr>
            <w:r w:rsidRPr="00EA6DB1">
              <w:t>О</w:t>
            </w:r>
            <w:r w:rsidR="005035DA" w:rsidRPr="00EA6DB1">
              <w:t>б</w:t>
            </w:r>
            <w:r w:rsidRPr="00EA6DB1">
              <w:t xml:space="preserve"> </w:t>
            </w:r>
            <w:r w:rsidR="005035DA" w:rsidRPr="00EA6DB1">
              <w:t xml:space="preserve">отказе </w:t>
            </w:r>
            <w:r w:rsidR="00CA7FF8" w:rsidRPr="00EA6DB1">
              <w:t xml:space="preserve">в </w:t>
            </w:r>
            <w:r w:rsidRPr="00EA6DB1">
              <w:t>предоставлении разреш</w:t>
            </w:r>
            <w:r w:rsidRPr="00EA6DB1">
              <w:t>е</w:t>
            </w:r>
            <w:r w:rsidRPr="00EA6DB1">
              <w:t>ний на условно разрешенный вид использ</w:t>
            </w:r>
            <w:r w:rsidRPr="00EA6DB1">
              <w:t>о</w:t>
            </w:r>
            <w:r w:rsidRPr="00EA6DB1">
              <w:t>вания земельного участка или объекта капитального строител</w:t>
            </w:r>
            <w:r w:rsidRPr="00EA6DB1">
              <w:t>ь</w:t>
            </w:r>
            <w:r w:rsidRPr="00EA6DB1">
              <w:t>ства</w:t>
            </w:r>
          </w:p>
        </w:tc>
      </w:tr>
    </w:tbl>
    <w:p w:rsidR="0034524F" w:rsidRDefault="0034524F" w:rsidP="00406CCB">
      <w:pPr>
        <w:ind w:firstLine="709"/>
        <w:jc w:val="both"/>
      </w:pPr>
    </w:p>
    <w:p w:rsidR="00B022CE" w:rsidRPr="00EA6DB1" w:rsidRDefault="00B022CE" w:rsidP="00406CCB">
      <w:pPr>
        <w:ind w:firstLine="709"/>
        <w:jc w:val="both"/>
      </w:pPr>
    </w:p>
    <w:p w:rsidR="00361958" w:rsidRPr="00EA6DB1" w:rsidRDefault="00B74D2F" w:rsidP="00BF1D0A">
      <w:pPr>
        <w:ind w:firstLine="709"/>
        <w:jc w:val="both"/>
      </w:pPr>
      <w:r w:rsidRPr="00EA6DB1">
        <w:t xml:space="preserve">В соответствии со статьей 39 Градостроительного кодекса Российской </w:t>
      </w:r>
      <w:r w:rsidR="00B92367" w:rsidRPr="00EA6DB1">
        <w:t xml:space="preserve">   </w:t>
      </w:r>
      <w:r w:rsidRPr="00EA6DB1">
        <w:t>Федерации, решением Совета депутатов города Ново</w:t>
      </w:r>
      <w:r w:rsidR="00D4035F" w:rsidRPr="00EA6DB1">
        <w:t>сибирска от 24.06.2009 № </w:t>
      </w:r>
      <w:r w:rsidRPr="00EA6DB1">
        <w:t>1288 «О Правилах землепользования и застройки гор</w:t>
      </w:r>
      <w:r w:rsidR="00756845" w:rsidRPr="00EA6DB1">
        <w:t>ода Новосибирска»</w:t>
      </w:r>
      <w:r w:rsidR="00F934AC" w:rsidRPr="00EA6DB1">
        <w:t>, пунктом 2.13 административного регламента предоставления муниципальной у</w:t>
      </w:r>
      <w:r w:rsidR="00F934AC" w:rsidRPr="00EA6DB1">
        <w:t>с</w:t>
      </w:r>
      <w:r w:rsidR="00F934AC" w:rsidRPr="00EA6DB1">
        <w:t>луги по предоставлению разрешения на условно разрешенный вид использов</w:t>
      </w:r>
      <w:r w:rsidR="00F934AC" w:rsidRPr="00EA6DB1">
        <w:t>а</w:t>
      </w:r>
      <w:r w:rsidR="00F934AC" w:rsidRPr="00EA6DB1">
        <w:t>ния земельного участка или объекта капитального строительства, утвержденного п</w:t>
      </w:r>
      <w:r w:rsidR="00F934AC" w:rsidRPr="00EA6DB1">
        <w:t>о</w:t>
      </w:r>
      <w:r w:rsidR="00F934AC" w:rsidRPr="00EA6DB1">
        <w:t>становлением мэрии города Новосибирска от 10.06.2013 № 5508</w:t>
      </w:r>
      <w:r w:rsidR="00756845" w:rsidRPr="00EA6DB1">
        <w:t>, на основании</w:t>
      </w:r>
      <w:r w:rsidRPr="00EA6DB1">
        <w:t xml:space="preserve"> </w:t>
      </w:r>
      <w:r w:rsidR="00B92367" w:rsidRPr="00EA6DB1">
        <w:t xml:space="preserve">заключения </w:t>
      </w:r>
      <w:r w:rsidR="00B92367" w:rsidRPr="00406CCB">
        <w:t>по результатам публичных слушаний по в</w:t>
      </w:r>
      <w:r w:rsidR="00B92367" w:rsidRPr="00406CCB">
        <w:t>о</w:t>
      </w:r>
      <w:r w:rsidR="00B92367" w:rsidRPr="00406CCB">
        <w:t>просам предоставления разрешений на у</w:t>
      </w:r>
      <w:r w:rsidR="00B92367" w:rsidRPr="00406CCB">
        <w:t>с</w:t>
      </w:r>
      <w:r w:rsidR="00B92367" w:rsidRPr="00406CCB">
        <w:t>ловно разрешенный вид использования земельного участка или объекта капитального строительства</w:t>
      </w:r>
      <w:r w:rsidR="003E21CD" w:rsidRPr="00406CCB">
        <w:t xml:space="preserve"> от </w:t>
      </w:r>
      <w:r w:rsidR="00BF1D0A">
        <w:t>01.11</w:t>
      </w:r>
      <w:r w:rsidR="006A0F03" w:rsidRPr="00406CCB">
        <w:t>.</w:t>
      </w:r>
      <w:r w:rsidR="0014458C" w:rsidRPr="00406CCB">
        <w:t>201</w:t>
      </w:r>
      <w:r w:rsidR="00C94044" w:rsidRPr="00406CCB">
        <w:t>6</w:t>
      </w:r>
      <w:r w:rsidR="00B92367" w:rsidRPr="00406CCB">
        <w:t xml:space="preserve">, </w:t>
      </w:r>
      <w:r w:rsidRPr="00EA6DB1">
        <w:t>р</w:t>
      </w:r>
      <w:r w:rsidRPr="00EA6DB1">
        <w:t>е</w:t>
      </w:r>
      <w:r w:rsidRPr="00EA6DB1">
        <w:t>комендаций</w:t>
      </w:r>
      <w:r w:rsidR="00022907" w:rsidRPr="00EA6DB1">
        <w:t xml:space="preserve"> </w:t>
      </w:r>
      <w:r w:rsidRPr="00EA6DB1">
        <w:t xml:space="preserve">комиссии по подготовке проекта правил землепользования и застройки города Новосибирска о предоставлении и об отказе в предоставлении разрешений на </w:t>
      </w:r>
      <w:r w:rsidR="00314D7A" w:rsidRPr="00EA6DB1">
        <w:t xml:space="preserve"> </w:t>
      </w:r>
      <w:r w:rsidRPr="00EA6DB1">
        <w:t>условно разреше</w:t>
      </w:r>
      <w:r w:rsidRPr="00EA6DB1">
        <w:t>н</w:t>
      </w:r>
      <w:r w:rsidRPr="00EA6DB1">
        <w:t xml:space="preserve">ный вид использования земельного участка или объекта капитального строительства от </w:t>
      </w:r>
      <w:r w:rsidR="00BF1D0A">
        <w:t>08.11.</w:t>
      </w:r>
      <w:r w:rsidR="0014458C" w:rsidRPr="00146271">
        <w:t>201</w:t>
      </w:r>
      <w:r w:rsidR="00C94044" w:rsidRPr="00146271">
        <w:t>6</w:t>
      </w:r>
      <w:r w:rsidR="00E43AB8" w:rsidRPr="00EA6DB1">
        <w:t xml:space="preserve"> </w:t>
      </w:r>
      <w:r w:rsidR="00361958" w:rsidRPr="00EA6DB1">
        <w:t>ПОСТАНОВЛЯЮ:</w:t>
      </w:r>
    </w:p>
    <w:p w:rsidR="0034524F" w:rsidRPr="00EA6DB1" w:rsidRDefault="0034524F" w:rsidP="00BF1D0A">
      <w:pPr>
        <w:ind w:firstLine="709"/>
        <w:jc w:val="both"/>
      </w:pPr>
      <w:r w:rsidRPr="00EA6DB1">
        <w:t>1. Отказать в предоставлении разрешения:</w:t>
      </w:r>
    </w:p>
    <w:p w:rsidR="00BF1D0A" w:rsidRDefault="00B022CE" w:rsidP="00B022CE">
      <w:pPr>
        <w:widowControl/>
        <w:ind w:firstLine="709"/>
        <w:jc w:val="both"/>
      </w:pPr>
      <w:r>
        <w:t>1.1. </w:t>
      </w:r>
      <w:r w:rsidR="00BF1D0A">
        <w:t>Лукичёву А. Г., Лукичёвой Д. Н. на условно разрешенный вид испол</w:t>
      </w:r>
      <w:r w:rsidR="00BF1D0A">
        <w:t>ь</w:t>
      </w:r>
      <w:r w:rsidR="00BF1D0A">
        <w:t>зования земельного участка в границах территории кадастрового квартала 54:35:072850 площадью 226 кв. м, расположенного по адресу (местоположение): Российская Федерация, Новосибирская область, город Новосибирск, ул. Карла Либкнехта, 157, и объекта капитального строительства (зона ул</w:t>
      </w:r>
      <w:r>
        <w:t>ично-дорожной сети (ИТ-3))</w:t>
      </w:r>
      <w:r w:rsidR="00BF1D0A">
        <w:t xml:space="preserve"> - «для индивидуального жилищного строительства (2.1) – индивид</w:t>
      </w:r>
      <w:r w:rsidR="00BF1D0A">
        <w:t>у</w:t>
      </w:r>
      <w:r w:rsidR="00BF1D0A">
        <w:t>альные гаражи» в связи с тем, что нарушены требования нормативных правовых актов Российской Федерации, Новосибирской области, муниципал</w:t>
      </w:r>
      <w:r w:rsidR="00BF1D0A">
        <w:t>ь</w:t>
      </w:r>
      <w:r w:rsidR="00BF1D0A">
        <w:t xml:space="preserve">ных правовых актов города Новосибирска: не соблюдены требования пункта 2 части 2 статьи 46 Правил землепользования и застройки города Новосибирска, утвержденных </w:t>
      </w:r>
      <w:r>
        <w:t>р</w:t>
      </w:r>
      <w:r w:rsidR="00BF1D0A">
        <w:t>е</w:t>
      </w:r>
      <w:r w:rsidR="00BF1D0A">
        <w:t>шением Совета депутатов города Новосибирска от 24.06.2009 № 1288, пункта 12.35 «СП 42.13330.2011. Свод правил. Градостроительство. Планировка и з</w:t>
      </w:r>
      <w:r w:rsidR="00BF1D0A">
        <w:t>а</w:t>
      </w:r>
      <w:r w:rsidR="00BF1D0A">
        <w:t>стройка городских и сельских поселений. Актуализированная редакция СНиП 2.07.01-89*» в части расстояний от подземных инженерных сетей до зданий и с</w:t>
      </w:r>
      <w:r w:rsidR="00BF1D0A">
        <w:t>о</w:t>
      </w:r>
      <w:r w:rsidR="00BF1D0A">
        <w:lastRenderedPageBreak/>
        <w:t>оружений, а также в связи с тем, что строительство, реконструкция объектов к</w:t>
      </w:r>
      <w:r w:rsidR="00BF1D0A">
        <w:t>а</w:t>
      </w:r>
      <w:r w:rsidR="00BF1D0A">
        <w:t>питального строительства осуществлено без разрешения на стро</w:t>
      </w:r>
      <w:r w:rsidR="00BF1D0A">
        <w:t>и</w:t>
      </w:r>
      <w:r w:rsidR="00BF1D0A">
        <w:t>тельство.</w:t>
      </w:r>
    </w:p>
    <w:p w:rsidR="00BF1D0A" w:rsidRDefault="00B022CE" w:rsidP="00BF1D0A">
      <w:pPr>
        <w:ind w:firstLine="709"/>
        <w:jc w:val="both"/>
      </w:pPr>
      <w:r>
        <w:t>1.2. </w:t>
      </w:r>
      <w:r w:rsidR="00BF1D0A">
        <w:t>Шатохину А. С., Беляевой Л. М. на условно разрешенный вид испол</w:t>
      </w:r>
      <w:r w:rsidR="00BF1D0A">
        <w:t>ь</w:t>
      </w:r>
      <w:r w:rsidR="00BF1D0A">
        <w:t>зования земельного участка в границах территории кадастрового квартала 54:35:062340 площадью 467 кв. м, расположенного по адресу (местоположение): Российская Федерация, Новосибирская область, город Новосибирск, пер. 2-й Халтурина, 27а (зона застройки жилыми домами смешанной этажности (Ж-1)), - «для индивидуального жилищного строительства (2.1)» в связи с тем, что стро</w:t>
      </w:r>
      <w:r w:rsidR="00BF1D0A">
        <w:t>и</w:t>
      </w:r>
      <w:r w:rsidR="00BF1D0A">
        <w:t>тельство, реконструкция объекта капитального строительства осуществлено без разрешения на строительство.</w:t>
      </w:r>
    </w:p>
    <w:p w:rsidR="00BF1D0A" w:rsidRDefault="00B022CE" w:rsidP="00BF1D0A">
      <w:pPr>
        <w:ind w:firstLine="709"/>
        <w:jc w:val="both"/>
      </w:pPr>
      <w:r>
        <w:t>1.3. </w:t>
      </w:r>
      <w:r w:rsidR="00BF1D0A">
        <w:t>Тулимбаеву П. Р. на условно разрешенный вид использования земел</w:t>
      </w:r>
      <w:r w:rsidR="00BF1D0A">
        <w:t>ь</w:t>
      </w:r>
      <w:r w:rsidR="00BF1D0A">
        <w:t>ного участка с кадастровым номером 54:35:063870:2 площадью 922 кв. м, расположенного по адресу (местоположение): Российская Федерация, Новос</w:t>
      </w:r>
      <w:r w:rsidR="00BF1D0A">
        <w:t>и</w:t>
      </w:r>
      <w:r w:rsidR="00BF1D0A">
        <w:t>бирская область, город Новосибирск, ул. Немировича-Данченко, 11 (зона застройки жилыми домами смешанной этажности (Ж-1)), - «для индивидуальн</w:t>
      </w:r>
      <w:r w:rsidR="00BF1D0A">
        <w:t>о</w:t>
      </w:r>
      <w:r w:rsidR="00BF1D0A">
        <w:t>го жилищного строительства (2.1)</w:t>
      </w:r>
      <w:r>
        <w:t>»</w:t>
      </w:r>
      <w:r w:rsidR="00BF1D0A">
        <w:t xml:space="preserve"> в связи с несоответствием приложению 14 </w:t>
      </w:r>
      <w:r w:rsidR="00BF1D0A" w:rsidRPr="003439C7">
        <w:t>«Ка</w:t>
      </w:r>
      <w:r w:rsidR="00BF1D0A" w:rsidRPr="003439C7">
        <w:t>р</w:t>
      </w:r>
      <w:r w:rsidR="00BF1D0A" w:rsidRPr="003439C7">
        <w:t>та-схема планируемых границ функциональных зон города Новосибирска на период до 2030 года» к Генеральному плану города Новосибирска и проекту пл</w:t>
      </w:r>
      <w:r w:rsidR="00BF1D0A" w:rsidRPr="003439C7">
        <w:t>а</w:t>
      </w:r>
      <w:r w:rsidR="00BF1D0A" w:rsidRPr="003439C7">
        <w:t>нировки территории, ограниченной улицами Станиславского, Титова и Св</w:t>
      </w:r>
      <w:r w:rsidR="00BF1D0A" w:rsidRPr="003439C7">
        <w:t>я</w:t>
      </w:r>
      <w:r w:rsidR="00BF1D0A" w:rsidRPr="003439C7">
        <w:t>зистов и перспективной городской магистралью, в Ленинском районе, утвержденному постановлением мэрии от  22.06.2015 № 4206.</w:t>
      </w:r>
    </w:p>
    <w:p w:rsidR="00BF1D0A" w:rsidRDefault="00B022CE" w:rsidP="00BF1D0A">
      <w:pPr>
        <w:ind w:firstLine="709"/>
        <w:jc w:val="both"/>
      </w:pPr>
      <w:r>
        <w:t>1.4. </w:t>
      </w:r>
      <w:r w:rsidR="00BF1D0A">
        <w:t>Макаровой Н. С. на условно разрешенный вид использования земельн</w:t>
      </w:r>
      <w:r w:rsidR="00BF1D0A">
        <w:t>о</w:t>
      </w:r>
      <w:r w:rsidR="00BF1D0A">
        <w:t>го участка в границах территории кадастрового квартала 54:35:032495 площадью 1000 кв. м, расположенного по адресу (местоположение): Российская Федерация, Новосибирская область, город Новосибирск, территория Заельцо</w:t>
      </w:r>
      <w:r w:rsidR="00BF1D0A">
        <w:t>в</w:t>
      </w:r>
      <w:r w:rsidR="00BF1D0A">
        <w:t>ск</w:t>
      </w:r>
      <w:r>
        <w:t>ий П</w:t>
      </w:r>
      <w:r w:rsidR="00BF1D0A">
        <w:t>арк, 78 (зона отдыха и оздоровления (Р-3)), - «для индивидуального жилищного стро</w:t>
      </w:r>
      <w:r w:rsidR="00BF1D0A">
        <w:t>и</w:t>
      </w:r>
      <w:r w:rsidR="00BF1D0A">
        <w:t xml:space="preserve">тельства (2.1)» в связи с тем, что строительство, реконструкция объекта капитального строительства осуществлено без разрешения на строительство, а также в связи с несоответствием приложению </w:t>
      </w:r>
      <w:r w:rsidR="00BF1D0A" w:rsidRPr="003B33F0">
        <w:t>14 «Карта-схема планируемых гр</w:t>
      </w:r>
      <w:r w:rsidR="00BF1D0A" w:rsidRPr="003B33F0">
        <w:t>а</w:t>
      </w:r>
      <w:r w:rsidR="00BF1D0A" w:rsidRPr="003B33F0">
        <w:t>ниц функциональных зон города Новосибирска на период до 2030 года» к Генеральному плану города Новосибирска и проекту планировки территории, о</w:t>
      </w:r>
      <w:r w:rsidR="00BF1D0A" w:rsidRPr="003B33F0">
        <w:t>г</w:t>
      </w:r>
      <w:r w:rsidR="00BF1D0A" w:rsidRPr="003B33F0">
        <w:t>раниченной рекой Обью, границей города Новосибирска, Моч</w:t>
      </w:r>
      <w:r w:rsidR="00BF1D0A" w:rsidRPr="003B33F0">
        <w:t>и</w:t>
      </w:r>
      <w:r w:rsidR="00BF1D0A" w:rsidRPr="003B33F0">
        <w:t>щенским шоссе, ул. Жуковского, ул. Тимирязева, ул. Сухарной, перспективной городской маги-стралью непрерывного движения в направлении перспективного Ельцовского моста через реку Обь в Заельцовском районе, утвержденному постановлением мэрии города Новосибирска от 13.</w:t>
      </w:r>
      <w:r w:rsidR="004F5479" w:rsidRPr="003B33F0">
        <w:t>0</w:t>
      </w:r>
      <w:r w:rsidR="00BF1D0A" w:rsidRPr="003B33F0">
        <w:t>3.2015 №</w:t>
      </w:r>
      <w:r w:rsidR="00E92F49">
        <w:t xml:space="preserve"> </w:t>
      </w:r>
      <w:r w:rsidR="00BF1D0A" w:rsidRPr="003B33F0">
        <w:t>2397.</w:t>
      </w:r>
    </w:p>
    <w:p w:rsidR="00BF1D0A" w:rsidRDefault="00B022CE" w:rsidP="00B022CE">
      <w:pPr>
        <w:ind w:firstLine="709"/>
        <w:jc w:val="both"/>
      </w:pPr>
      <w:r>
        <w:t>1.5. </w:t>
      </w:r>
      <w:r w:rsidR="00BF1D0A">
        <w:t>Казанковой С. А. на условно разрешенный вид использования земел</w:t>
      </w:r>
      <w:r w:rsidR="00BF1D0A">
        <w:t>ь</w:t>
      </w:r>
      <w:r w:rsidR="00BF1D0A">
        <w:t>ного участка с кадастровым номером 54:35:073470:86 площадью 684 кв. м, расположенного по адресу (местоположение): Российская Федерация, Новос</w:t>
      </w:r>
      <w:r w:rsidR="00BF1D0A">
        <w:t>и</w:t>
      </w:r>
      <w:r w:rsidR="00BF1D0A">
        <w:t>бирская область, город Новосибирск, ул. Белинского, 352, 352/1, и объекта капитального строительства (зона застройки жилыми домами смешанной этажн</w:t>
      </w:r>
      <w:r w:rsidR="00BF1D0A">
        <w:t>о</w:t>
      </w:r>
      <w:r>
        <w:t>сти (Ж-1))</w:t>
      </w:r>
      <w:r w:rsidR="00BF1D0A">
        <w:t xml:space="preserve"> - «для индивидуального жилищного строительства (2.1) - индивидуальные дома» в связи с тем, что строительство, реконструкция объекта капитального строительства осуществлено без разрешения на строительство, а </w:t>
      </w:r>
      <w:r w:rsidR="00BF1D0A">
        <w:lastRenderedPageBreak/>
        <w:t xml:space="preserve">также в связи с несоответствием приложению </w:t>
      </w:r>
      <w:r w:rsidR="00BF1D0A" w:rsidRPr="00583204">
        <w:t>14 «Карта-схема планируемых гр</w:t>
      </w:r>
      <w:r w:rsidR="00BF1D0A" w:rsidRPr="00583204">
        <w:t>а</w:t>
      </w:r>
      <w:r w:rsidR="00BF1D0A" w:rsidRPr="00583204">
        <w:t>ниц функциональных зон города Новосибирска на период до 2030 года» к</w:t>
      </w:r>
      <w:r w:rsidR="00A65E61">
        <w:t xml:space="preserve"> </w:t>
      </w:r>
      <w:r w:rsidR="00BF1D0A" w:rsidRPr="00583204">
        <w:t>Генеральному плану города Новосибирска и проекту планировки террит</w:t>
      </w:r>
      <w:r w:rsidR="00BF1D0A" w:rsidRPr="00583204">
        <w:t>о</w:t>
      </w:r>
      <w:r w:rsidR="00BF1D0A" w:rsidRPr="00583204">
        <w:t>рий от ул. Автогенной до реки Плющихи в Октябрьском районе, утвержденному пост</w:t>
      </w:r>
      <w:r w:rsidR="00BF1D0A" w:rsidRPr="00583204">
        <w:t>а</w:t>
      </w:r>
      <w:r w:rsidR="00BF1D0A" w:rsidRPr="00583204">
        <w:t>новлением мэрии от 15.06.2015 № 4067.</w:t>
      </w:r>
    </w:p>
    <w:p w:rsidR="00BF1D0A" w:rsidRDefault="00B022CE" w:rsidP="00BF1D0A">
      <w:pPr>
        <w:ind w:firstLine="709"/>
        <w:jc w:val="both"/>
      </w:pPr>
      <w:r>
        <w:t>1.6. </w:t>
      </w:r>
      <w:r w:rsidR="00BF1D0A">
        <w:t>Халдееву С. А., Халдеевой Л. С. на условно разрешенный вид испол</w:t>
      </w:r>
      <w:r w:rsidR="00BF1D0A">
        <w:t>ь</w:t>
      </w:r>
      <w:r w:rsidR="00BF1D0A">
        <w:t>зования земельного участка с кадастровым номером 54:35:073390:27 площадью 718 кв. м, расположенного по адресу (местоположение): Российская Федерация, Новосибирская область, город Новосибирск, ул. Короленко, 228, и объекта кап</w:t>
      </w:r>
      <w:r w:rsidR="00BF1D0A">
        <w:t>и</w:t>
      </w:r>
      <w:r w:rsidR="00BF1D0A">
        <w:t>тального строительства (зона застройки жилыми домами смешанной этажн</w:t>
      </w:r>
      <w:r w:rsidR="00BF1D0A">
        <w:t>о</w:t>
      </w:r>
      <w:r w:rsidR="00BF1D0A">
        <w:t xml:space="preserve">сти (Ж-1)), - «для индивидуального жилищного строительства (2.1) - индивидуальные дома» в связи с тем, что строительство, реконструкция объекта капитального строительства осуществлено без разрешения на строительство, а также в связи с несоответствием приложению </w:t>
      </w:r>
      <w:r w:rsidR="00BF1D0A" w:rsidRPr="00583204">
        <w:t>14 «Карта-схема планируемых границ функци</w:t>
      </w:r>
      <w:r w:rsidR="00BF1D0A" w:rsidRPr="00583204">
        <w:t>о</w:t>
      </w:r>
      <w:r w:rsidR="00BF1D0A" w:rsidRPr="00583204">
        <w:t>нальных зон города Новосибирска на период до 2030 года» к Генеральному плану города Новосибирска и проекту планировки территорий от ул. Автогенной до р</w:t>
      </w:r>
      <w:r w:rsidR="00BF1D0A" w:rsidRPr="00583204">
        <w:t>е</w:t>
      </w:r>
      <w:r w:rsidR="00BF1D0A" w:rsidRPr="00583204">
        <w:t>ки Плющихи в Октябрьском районе, утвержденному пост</w:t>
      </w:r>
      <w:r w:rsidR="00BF1D0A" w:rsidRPr="00583204">
        <w:t>а</w:t>
      </w:r>
      <w:r w:rsidR="00BF1D0A" w:rsidRPr="00583204">
        <w:t>новлением мэрии от 15.06.2015 № 4067.</w:t>
      </w:r>
    </w:p>
    <w:p w:rsidR="00BF1D0A" w:rsidRDefault="00B022CE" w:rsidP="00BF1D0A">
      <w:pPr>
        <w:ind w:firstLine="709"/>
        <w:jc w:val="both"/>
      </w:pPr>
      <w:r>
        <w:t>1.7. </w:t>
      </w:r>
      <w:r w:rsidR="00BF1D0A">
        <w:t>Макиной Т. Н. на условно разрешенный вид использования земельного участка в границах территории кадастрового квартала 54:35:072970 площадью 440 кв. м, расположенного по адресу (местоположение): Российская Федерация, Новосибирская область, город Новосибирск, ул. Далидовича, 13 (зона застройки жилыми домами смешанной этажности (Ж-1)), - «для индивидуального жили</w:t>
      </w:r>
      <w:r w:rsidR="00BF1D0A">
        <w:t>щ</w:t>
      </w:r>
      <w:r w:rsidR="00BF1D0A">
        <w:t>ного строительства (2.1)» в связи с несоответствием приложению 14 «Карта-схема планируемых границ функциональных зон города Новосибирска на период до 2030 года</w:t>
      </w:r>
      <w:r w:rsidR="00BF1D0A" w:rsidRPr="00BE5225">
        <w:t>» к Генеральному плану города Новосибирска и проекту планировки территории, ограниченной улицами Трикотажной, Автогенной, полосой отвода железной дороги, створом Октябрьского моста, набережной реки Оби, улицей Ипподромской и улицей Фрунзе, в Центральном, Октябрьском и Дзержинском районах, утвержденному постановлением мэрии города Но</w:t>
      </w:r>
      <w:r w:rsidR="00F34381">
        <w:t xml:space="preserve">восибирска от 01.12.2015 № 6870, а также </w:t>
      </w:r>
      <w:r w:rsidR="00F34381" w:rsidRPr="007C1662">
        <w:t>проект</w:t>
      </w:r>
      <w:r w:rsidR="00F34381">
        <w:t>у</w:t>
      </w:r>
      <w:r w:rsidR="00F34381" w:rsidRPr="007C1662">
        <w:t xml:space="preserve"> межевания территории </w:t>
      </w:r>
      <w:r w:rsidR="00F34381">
        <w:t>квартала 140.02.03.04 в границах проекта планировки территории, ограниченной улицами Трикотажной, Автогенной, полосой отвода железной дороги, створом Октябр</w:t>
      </w:r>
      <w:r w:rsidR="00F34381">
        <w:t>ь</w:t>
      </w:r>
      <w:r w:rsidR="00F34381">
        <w:t xml:space="preserve">ского моста, набережной реки Оби, улицей Ипподромской и улицей Фрунзе, в Центральном, Октябрьском и Дзержинском районах, </w:t>
      </w:r>
      <w:r w:rsidR="00F34381" w:rsidRPr="00BE5225">
        <w:t>утвержденному постановл</w:t>
      </w:r>
      <w:r w:rsidR="00F34381" w:rsidRPr="00BE5225">
        <w:t>е</w:t>
      </w:r>
      <w:r w:rsidR="00F34381" w:rsidRPr="00BE5225">
        <w:t>нием мэрии города Но</w:t>
      </w:r>
      <w:r w:rsidR="00F34381">
        <w:t>восибирска от 02.11.2016 №  5010.</w:t>
      </w:r>
    </w:p>
    <w:p w:rsidR="00BF1D0A" w:rsidRDefault="00B022CE" w:rsidP="00B022CE">
      <w:pPr>
        <w:ind w:firstLine="709"/>
        <w:jc w:val="both"/>
      </w:pPr>
      <w:r>
        <w:t>1.8. </w:t>
      </w:r>
      <w:r w:rsidR="00BF1D0A">
        <w:t>Акопяну М. М. на условно разрешенный вид использования земельного участка с кадастровым номером 54:35:074375:7 площадью 719 кв. м, распол</w:t>
      </w:r>
      <w:r w:rsidR="00BF1D0A">
        <w:t>о</w:t>
      </w:r>
      <w:r w:rsidR="00BF1D0A">
        <w:t>женного по адресу (местоположение): Российская Федерация, Новосибирская область, город Новосибирск, ул. Садовая, 190, и объекта капитального строител</w:t>
      </w:r>
      <w:r w:rsidR="00BF1D0A">
        <w:t>ь</w:t>
      </w:r>
      <w:r w:rsidR="00BF1D0A">
        <w:t>ства (зона застройки жилыми домами смешанной этажности (Ж-1)) - «для индивидуального жилищного строительства (2.1) - индивидуальные дома» в св</w:t>
      </w:r>
      <w:r w:rsidR="00BF1D0A">
        <w:t>я</w:t>
      </w:r>
      <w:r w:rsidR="00BF1D0A">
        <w:t>зи с тем, что строительство, реконструкция объекта капитального строительства осуществляется без разрешения на строительство, а также в связи с несоответс</w:t>
      </w:r>
      <w:r w:rsidR="00BF1D0A">
        <w:t>т</w:t>
      </w:r>
      <w:r w:rsidR="00BF1D0A">
        <w:lastRenderedPageBreak/>
        <w:t xml:space="preserve">вием приложению </w:t>
      </w:r>
      <w:r w:rsidR="00BF1D0A" w:rsidRPr="00DE0D2C">
        <w:t>14 «Карта-схема планируемых границ функциональных зон города Новосибирска на период до 2030 года» к Генеральному плану города Н</w:t>
      </w:r>
      <w:r w:rsidR="00BF1D0A" w:rsidRPr="00DE0D2C">
        <w:t>о</w:t>
      </w:r>
      <w:r w:rsidR="00BF1D0A" w:rsidRPr="00DE0D2C">
        <w:t>восибирска и проекту планировки территории, ограниченной улицами Трикотажной, Автогенной, полосой отвода железной дороги, створом Октябр</w:t>
      </w:r>
      <w:r w:rsidR="00BF1D0A" w:rsidRPr="00DE0D2C">
        <w:t>ь</w:t>
      </w:r>
      <w:r w:rsidR="00BF1D0A" w:rsidRPr="00DE0D2C">
        <w:t>ского моста, набережной реки Оби, улицей Ипподромской и улицей Фрунзе, в Центральном, Октябрьском и Дзержинском районах, утвержденному постановл</w:t>
      </w:r>
      <w:r w:rsidR="00BF1D0A" w:rsidRPr="00DE0D2C">
        <w:t>е</w:t>
      </w:r>
      <w:r w:rsidR="00BF1D0A" w:rsidRPr="00DE0D2C">
        <w:t>нием мэрии г</w:t>
      </w:r>
      <w:r w:rsidR="00BF1D0A" w:rsidRPr="00DE0D2C">
        <w:t>о</w:t>
      </w:r>
      <w:r w:rsidR="00BF1D0A" w:rsidRPr="00DE0D2C">
        <w:t>рода Новосибирска от 01.12.2015 № 6870.</w:t>
      </w:r>
    </w:p>
    <w:p w:rsidR="00BF1D0A" w:rsidRDefault="00B022CE" w:rsidP="00BF1D0A">
      <w:pPr>
        <w:ind w:firstLine="709"/>
        <w:jc w:val="both"/>
      </w:pPr>
      <w:r>
        <w:t>1.9. </w:t>
      </w:r>
      <w:r w:rsidR="00BF1D0A">
        <w:t>Фучко А. С. на условно разрешенный вид использования земельного участка с кадастровым номером 54:35:061080:15 площадью 1000 кв. м, распол</w:t>
      </w:r>
      <w:r w:rsidR="00BF1D0A">
        <w:t>о</w:t>
      </w:r>
      <w:r w:rsidR="00BF1D0A">
        <w:t>женного по адресу (местоположение): Российская Федерация, Новосибирская область, город Новосибирск, ул. Заобская, 91, и объекта капитального строител</w:t>
      </w:r>
      <w:r w:rsidR="00BF1D0A">
        <w:t>ь</w:t>
      </w:r>
      <w:r w:rsidR="00BF1D0A">
        <w:t>ства (зона застройки жилыми домами смешанной этажности (Ж-1)) - «для индивидуального жилищного строительства (2.1) - индивидуальные дома» в св</w:t>
      </w:r>
      <w:r w:rsidR="00BF1D0A">
        <w:t>я</w:t>
      </w:r>
      <w:r w:rsidR="00BF1D0A">
        <w:t>зи с несоответствием  приложению 4 «Карта-схема границ территорий, подверже</w:t>
      </w:r>
      <w:r w:rsidR="00BF1D0A">
        <w:t>н</w:t>
      </w:r>
      <w:r w:rsidR="00BF1D0A">
        <w:t>ных риску возникновения чрезвычайных ситуаций природного и техногенного хара</w:t>
      </w:r>
      <w:r w:rsidR="00BF1D0A">
        <w:t>к</w:t>
      </w:r>
      <w:r w:rsidR="00BF1D0A">
        <w:t>тера» к Генеральному плану города Новосибирска.</w:t>
      </w:r>
    </w:p>
    <w:p w:rsidR="00BF1D0A" w:rsidRDefault="00B022CE" w:rsidP="00BF1D0A">
      <w:pPr>
        <w:ind w:firstLine="709"/>
        <w:jc w:val="both"/>
      </w:pPr>
      <w:r>
        <w:t>1.10. </w:t>
      </w:r>
      <w:r w:rsidR="00BF1D0A">
        <w:t>Обществу с ограниченной ответственностью «АвтоГраф» на условно разрешенный вид использования земельного участка с кадастровым номером 54:35:012611:6 площадью 2849 кв. м, расположенного по адресу (местополож</w:t>
      </w:r>
      <w:r w:rsidR="00BF1D0A">
        <w:t>е</w:t>
      </w:r>
      <w:r w:rsidR="00BF1D0A">
        <w:t>ние): Российская Федерация, Новосибирская область, город Новосибирск, ул. Республиканская, и объекта капитального строительства (зона делового, о</w:t>
      </w:r>
      <w:r w:rsidR="00BF1D0A">
        <w:t>б</w:t>
      </w:r>
      <w:r w:rsidR="00BF1D0A">
        <w:t>щественного и коммерческого назначения (ОД-1)) - «обслуживание автотранспорта (4.9) - автомобильные мойки» в связи с письменным отказом за</w:t>
      </w:r>
      <w:r w:rsidR="00BF1D0A">
        <w:t>я</w:t>
      </w:r>
      <w:r w:rsidR="00BF1D0A">
        <w:t>вителя от получения разрешения на условно разрешенный вид использования земельного участка или объекта капитального строительства.</w:t>
      </w:r>
    </w:p>
    <w:p w:rsidR="00BF1D0A" w:rsidRDefault="00B022CE" w:rsidP="00BF1D0A">
      <w:pPr>
        <w:ind w:firstLine="709"/>
        <w:jc w:val="both"/>
      </w:pPr>
      <w:r>
        <w:t>1.11. </w:t>
      </w:r>
      <w:r w:rsidR="00BF1D0A">
        <w:t>Пермяковой Л. М. на условно разрешенный вид использования з</w:t>
      </w:r>
      <w:r w:rsidR="00BF1D0A">
        <w:t>е</w:t>
      </w:r>
      <w:r w:rsidR="00BF1D0A">
        <w:t>мельного участка с кадастровым номером 54:35:073360:15 площадью 340 кв. м, расположенного по адресу (местоположение): Российская Федерация, Новос</w:t>
      </w:r>
      <w:r w:rsidR="00BF1D0A">
        <w:t>и</w:t>
      </w:r>
      <w:r w:rsidR="00BF1D0A">
        <w:t>бирская область, город Новосибирск, ул. Ленинградская, 258, и объекта капитального строительства (</w:t>
      </w:r>
      <w:r>
        <w:t>з</w:t>
      </w:r>
      <w:r w:rsidR="00BF1D0A">
        <w:t>она делового, общественного и коммерческого н</w:t>
      </w:r>
      <w:r w:rsidR="00BF1D0A">
        <w:t>а</w:t>
      </w:r>
      <w:r w:rsidR="00BF1D0A">
        <w:t>значения (ОД 1)) - «индивидуальные жилые дома» в связи с тем, что строительство, реконструкция объекта капитального строительства осуществл</w:t>
      </w:r>
      <w:r w:rsidR="00BF1D0A">
        <w:t>я</w:t>
      </w:r>
      <w:r w:rsidR="00BF1D0A">
        <w:t>ется без разрешения на строительство, а также в связи с тем, что запрашиваемый вид ра</w:t>
      </w:r>
      <w:r w:rsidR="00BF1D0A">
        <w:t>з</w:t>
      </w:r>
      <w:r w:rsidR="00BF1D0A">
        <w:t>решенного использования земельного участка или объекта капитального строительства не соответствует градостроительным регламентам.</w:t>
      </w:r>
    </w:p>
    <w:p w:rsidR="00BF1D0A" w:rsidRDefault="00BF1D0A" w:rsidP="00BF1D0A">
      <w:pPr>
        <w:ind w:firstLine="709"/>
        <w:jc w:val="both"/>
      </w:pPr>
      <w:r>
        <w:t>1.12</w:t>
      </w:r>
      <w:r w:rsidR="00B022CE">
        <w:t>. </w:t>
      </w:r>
      <w:r>
        <w:t>Остапенко С. П., Громовой Н. П. на условно разрешенный вид испол</w:t>
      </w:r>
      <w:r>
        <w:t>ь</w:t>
      </w:r>
      <w:r>
        <w:t>зования земельного участка в границах территории кадастрового квартала 54:35:014405 площадью 665 кв. м, расположенного по адресу (местоположение): Российская Федерация, Новосибирская область, город Новосибирск, ул. Юрия Смирнова, 25 (зона застройки жилыми домами смешанной этажности (Ж-1)), - «для индивидуального жилищного строительства (2.1)» в связи с письменным о</w:t>
      </w:r>
      <w:r>
        <w:t>т</w:t>
      </w:r>
      <w:r>
        <w:t>казом заявителя от получения разрешения на условно разрешенный вид использования земельного участка или объекта капитального строительства.</w:t>
      </w:r>
    </w:p>
    <w:p w:rsidR="00BF1D0A" w:rsidRDefault="00BF1D0A" w:rsidP="00B022CE">
      <w:pPr>
        <w:ind w:firstLine="709"/>
        <w:jc w:val="both"/>
      </w:pPr>
      <w:r>
        <w:t>1.13</w:t>
      </w:r>
      <w:r w:rsidR="00B022CE">
        <w:t>. </w:t>
      </w:r>
      <w:r>
        <w:t xml:space="preserve">Аношиной Е. Н. в связи с тем, что запрашиваемый вид разрешенного </w:t>
      </w:r>
      <w:r>
        <w:lastRenderedPageBreak/>
        <w:t xml:space="preserve">использования земельного участка или объекта капитального строительства не соответствует градостроительным регламентам, а также в связи с </w:t>
      </w:r>
      <w:r w:rsidR="003357AF">
        <w:t>несоответств</w:t>
      </w:r>
      <w:r w:rsidR="003357AF">
        <w:t>и</w:t>
      </w:r>
      <w:r w:rsidR="00A65E61">
        <w:t xml:space="preserve">ем </w:t>
      </w:r>
      <w:r>
        <w:t>приложению 4 «Карта-схема границ территорий, подверженных риску возникновения чрезвычайных ситуаций природного и техногенного характера» к</w:t>
      </w:r>
      <w:r w:rsidR="003357AF">
        <w:t xml:space="preserve"> </w:t>
      </w:r>
      <w:r>
        <w:t>Генеральному плану города Новосибирска:</w:t>
      </w:r>
    </w:p>
    <w:p w:rsidR="00BF1D0A" w:rsidRDefault="00BF1D0A" w:rsidP="00BF1D0A">
      <w:pPr>
        <w:ind w:firstLine="709"/>
        <w:jc w:val="both"/>
      </w:pPr>
      <w:r>
        <w:t>на условно разрешенный вид использования земельного участка в границах территории кадастрового квартала 54:35:064585 площадью 578 кв. м, распол</w:t>
      </w:r>
      <w:r>
        <w:t>о</w:t>
      </w:r>
      <w:r>
        <w:t>женного по адресу (местоположение): Российская Федерация, Новосибирская область, город Новосибирск, ул. 1-я Чулымская, 81а (зона делового, обществе</w:t>
      </w:r>
      <w:r>
        <w:t>н</w:t>
      </w:r>
      <w:r>
        <w:t>ного и коммерческого назначения (ОД-1)), - «индивидуальные жилые дома»;</w:t>
      </w:r>
    </w:p>
    <w:p w:rsidR="00BF1D0A" w:rsidRDefault="00BF1D0A" w:rsidP="00BF1D0A">
      <w:pPr>
        <w:ind w:firstLine="709"/>
        <w:jc w:val="both"/>
      </w:pPr>
      <w:r>
        <w:t>на условно разрешенный вид использования земельного участка в границах территории кадастрового квартала 54:35:064585 площадью 1117 кв. м, распол</w:t>
      </w:r>
      <w:r>
        <w:t>о</w:t>
      </w:r>
      <w:r>
        <w:t>женного по адресу (местоположение): Российская Федерация, Новосибирская область, город Новосибирск, ул. 1-я Чулымская, 81 (зона делового, общественн</w:t>
      </w:r>
      <w:r>
        <w:t>о</w:t>
      </w:r>
      <w:r>
        <w:t>го и коммерческого назначения (ОД-1)), - «индивидуальные жилые дома».</w:t>
      </w:r>
    </w:p>
    <w:p w:rsidR="00BF1D0A" w:rsidRDefault="00BF1D0A" w:rsidP="00BF1D0A">
      <w:pPr>
        <w:ind w:firstLine="709"/>
        <w:jc w:val="both"/>
      </w:pPr>
      <w:r>
        <w:t>1.14</w:t>
      </w:r>
      <w:r w:rsidR="00B022CE">
        <w:t>. </w:t>
      </w:r>
      <w:r>
        <w:t>Брояну К. Г. на условно разрешенный вид использования земельного участка с кадастровым номером 54:35:074465:102 площадью 1598 кв. м, распол</w:t>
      </w:r>
      <w:r>
        <w:t>о</w:t>
      </w:r>
      <w:r>
        <w:t>женного по адресу (местоположение): Российская Федерация, Новосибирская область, город Новосибирск, ул. Большевистская</w:t>
      </w:r>
      <w:r w:rsidR="00B022CE">
        <w:t>,</w:t>
      </w:r>
      <w:r>
        <w:t xml:space="preserve"> и объекта капитального стро</w:t>
      </w:r>
      <w:r>
        <w:t>и</w:t>
      </w:r>
      <w:r>
        <w:t>тельства (зона делового, общественного и коммерческого назначения (ОД-1)) - «обслуживание автотранспорта (4.9) - автомобильные мойки», «обслуживание а</w:t>
      </w:r>
      <w:r>
        <w:t>в</w:t>
      </w:r>
      <w:r>
        <w:t>тотранспорта (4.9) - мастерские, предназначенные для ремонта и обслуживания автомобилей» в связи с письменным отказом заявителя от получения разрешения на условно разрешенный вид использования земельного участка или объекта к</w:t>
      </w:r>
      <w:r>
        <w:t>а</w:t>
      </w:r>
      <w:r>
        <w:t>питального строительства.</w:t>
      </w:r>
    </w:p>
    <w:p w:rsidR="00BF1D0A" w:rsidRDefault="00BF1D0A" w:rsidP="00BF1D0A">
      <w:pPr>
        <w:ind w:firstLine="709"/>
        <w:jc w:val="both"/>
      </w:pPr>
      <w:r>
        <w:t>1.15</w:t>
      </w:r>
      <w:r w:rsidR="00B022CE">
        <w:t>. </w:t>
      </w:r>
      <w:r>
        <w:t>Прокопенко И. А., Родионовой Т. И. в связи с несоответствием пр</w:t>
      </w:r>
      <w:r>
        <w:t>и</w:t>
      </w:r>
      <w:r>
        <w:t>ложению 4 «Карта-схема границ территорий, подверженных риску возникновения чрезвычайных ситуаций природного и техногенного характера» к Генеральному плану города Новосибирска:</w:t>
      </w:r>
    </w:p>
    <w:p w:rsidR="00BF1D0A" w:rsidRDefault="00BF1D0A" w:rsidP="00BF1D0A">
      <w:pPr>
        <w:ind w:firstLine="709"/>
        <w:jc w:val="both"/>
      </w:pPr>
      <w:r>
        <w:t>на условно разрешенный вид использования земельного участка в границах территории кадастрового квартала 54:35:061375 площадью 832 кв. м, распол</w:t>
      </w:r>
      <w:r>
        <w:t>о</w:t>
      </w:r>
      <w:r>
        <w:t>женного по адресу (местоположение): Российская Федерация, Новосибирская область, город Новосибирск, ул. 2-я Шоссейная, 202, и объекта капитального строительства (зона коммунальных и складских объектов (П-2) - «для индивид</w:t>
      </w:r>
      <w:r>
        <w:t>у</w:t>
      </w:r>
      <w:r>
        <w:t>ального жилищного строительства (2.1) – индивидуальные дома»;</w:t>
      </w:r>
    </w:p>
    <w:p w:rsidR="00BF1D0A" w:rsidRDefault="00BF1D0A" w:rsidP="00BF1D0A">
      <w:pPr>
        <w:ind w:firstLine="709"/>
        <w:jc w:val="both"/>
      </w:pPr>
      <w:r>
        <w:t>на условно разрешенный вид использования земельного участка в границах территории кадастрового квартала 54:35:061375 площадью 866 кв. м, распол</w:t>
      </w:r>
      <w:r>
        <w:t>о</w:t>
      </w:r>
      <w:r>
        <w:t>женного по адресу (местоположение): Российская Федерация, Новосибирская область, город Новосибирск, ул. 2-я Шоссейная, 202, и объекта капитального строительства (зона коммунальных и складских объектов (П-2) - «для индивид</w:t>
      </w:r>
      <w:r>
        <w:t>у</w:t>
      </w:r>
      <w:r>
        <w:t>ального жилищного строительства (2.1) – индивидуальные дома».</w:t>
      </w:r>
    </w:p>
    <w:p w:rsidR="00824266" w:rsidRPr="00EA6DB1" w:rsidRDefault="000C1296" w:rsidP="00BF1D0A">
      <w:pPr>
        <w:ind w:firstLine="709"/>
        <w:jc w:val="both"/>
        <w:rPr>
          <w:color w:val="000000"/>
        </w:rPr>
      </w:pPr>
      <w:r w:rsidRPr="00EA6DB1">
        <w:t>2</w:t>
      </w:r>
      <w:r w:rsidR="002A34B6" w:rsidRPr="00EA6DB1">
        <w:t>.</w:t>
      </w:r>
      <w:r w:rsidR="00B022CE">
        <w:t> </w:t>
      </w:r>
      <w:r w:rsidR="00824266" w:rsidRPr="008A566F">
        <w:t>Департаменту строительства и архитектуры мэрии города Новосибирска разместить постановление на официальном сайте города Новосибирска в инфо</w:t>
      </w:r>
      <w:r w:rsidR="00824266" w:rsidRPr="008A566F">
        <w:t>р</w:t>
      </w:r>
      <w:r w:rsidR="00824266" w:rsidRPr="00EA6DB1">
        <w:rPr>
          <w:color w:val="000000"/>
        </w:rPr>
        <w:t>мационно-телекоммуникационной сети «Интернет».</w:t>
      </w:r>
    </w:p>
    <w:p w:rsidR="00F86AA0" w:rsidRPr="00EA6DB1" w:rsidRDefault="000C1296" w:rsidP="00BF1D0A">
      <w:pPr>
        <w:ind w:firstLine="709"/>
        <w:jc w:val="both"/>
      </w:pPr>
      <w:r w:rsidRPr="00EA6DB1">
        <w:lastRenderedPageBreak/>
        <w:t>3</w:t>
      </w:r>
      <w:r w:rsidR="00036C1A" w:rsidRPr="00EA6DB1">
        <w:t>.</w:t>
      </w:r>
      <w:r w:rsidR="00B022CE">
        <w:t> </w:t>
      </w:r>
      <w:r w:rsidR="00F86AA0" w:rsidRPr="00EA6DB1">
        <w:t xml:space="preserve">Департаменту информационной политики мэрии города Новосибирска обеспечить опубликование постановления. </w:t>
      </w:r>
    </w:p>
    <w:p w:rsidR="00B74D2F" w:rsidRPr="00EA6DB1" w:rsidRDefault="000C1296" w:rsidP="00BF1D0A">
      <w:pPr>
        <w:ind w:firstLine="709"/>
        <w:jc w:val="both"/>
      </w:pPr>
      <w:r w:rsidRPr="00EA6DB1">
        <w:t>4</w:t>
      </w:r>
      <w:r w:rsidR="00B93E12" w:rsidRPr="00EA6DB1">
        <w:t>.</w:t>
      </w:r>
      <w:r w:rsidR="00B022CE">
        <w:t> </w:t>
      </w:r>
      <w:r w:rsidR="00B74D2F" w:rsidRPr="00EA6DB1">
        <w:t xml:space="preserve">Контроль за исполнением </w:t>
      </w:r>
      <w:r w:rsidR="00361958" w:rsidRPr="00EA6DB1">
        <w:t xml:space="preserve">постановления </w:t>
      </w:r>
      <w:r w:rsidR="00B74D2F" w:rsidRPr="00EA6DB1">
        <w:t>возложить</w:t>
      </w:r>
      <w:r w:rsidR="00B022CE">
        <w:t xml:space="preserve"> </w:t>
      </w:r>
      <w:r w:rsidR="00115A26" w:rsidRPr="00EA6DB1">
        <w:t>на заместителя мэра</w:t>
      </w:r>
      <w:r w:rsidR="007630DA" w:rsidRPr="00EA6DB1">
        <w:t xml:space="preserve"> города Новосибирска </w:t>
      </w:r>
      <w:r w:rsidR="00115A26" w:rsidRPr="00EA6DB1">
        <w:t>-</w:t>
      </w:r>
      <w:r w:rsidR="007630DA" w:rsidRPr="00EA6DB1">
        <w:t xml:space="preserve"> </w:t>
      </w:r>
      <w:r w:rsidR="00B74D2F" w:rsidRPr="00EA6DB1">
        <w:t>начальника департамента строительства и архитектуры мэрии го</w:t>
      </w:r>
      <w:r w:rsidR="00B8153D" w:rsidRPr="00EA6DB1">
        <w:t>рода Новосибирска</w:t>
      </w:r>
      <w:r w:rsidR="00B74D2F" w:rsidRPr="00EA6DB1"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B022CE" w:rsidRPr="00106B12" w:rsidTr="00F77532">
        <w:tc>
          <w:tcPr>
            <w:tcW w:w="6946" w:type="dxa"/>
          </w:tcPr>
          <w:p w:rsidR="00B022CE" w:rsidRPr="00106B12" w:rsidRDefault="00B022CE" w:rsidP="00614F44">
            <w:pPr>
              <w:spacing w:before="600"/>
              <w:ind w:firstLine="34"/>
              <w:jc w:val="both"/>
            </w:pPr>
            <w:r>
              <w:t>Мэр</w:t>
            </w:r>
            <w:r w:rsidRPr="00106B12">
              <w:t xml:space="preserve"> города Новосибирска</w:t>
            </w:r>
          </w:p>
        </w:tc>
        <w:tc>
          <w:tcPr>
            <w:tcW w:w="3261" w:type="dxa"/>
            <w:vAlign w:val="bottom"/>
          </w:tcPr>
          <w:p w:rsidR="00B022CE" w:rsidRPr="00F77532" w:rsidRDefault="00B022CE" w:rsidP="00F77532">
            <w:pPr>
              <w:pStyle w:val="7"/>
              <w:spacing w:before="0" w:line="240" w:lineRule="auto"/>
              <w:ind w:left="1298" w:right="57" w:hanging="1298"/>
              <w:jc w:val="right"/>
            </w:pPr>
            <w:r w:rsidRPr="00F77532">
              <w:t>А. Е. Локоть</w:t>
            </w:r>
          </w:p>
        </w:tc>
      </w:tr>
    </w:tbl>
    <w:p w:rsidR="00BF1D0A" w:rsidRDefault="00BF1D0A" w:rsidP="00BF1D0A">
      <w:pPr>
        <w:widowControl/>
        <w:suppressAutoHyphens/>
        <w:spacing w:line="240" w:lineRule="atLeast"/>
        <w:jc w:val="both"/>
        <w:rPr>
          <w:sz w:val="22"/>
          <w:szCs w:val="22"/>
        </w:rPr>
      </w:pPr>
    </w:p>
    <w:p w:rsidR="005072AA" w:rsidRDefault="005072AA" w:rsidP="00BF1D0A">
      <w:pPr>
        <w:widowControl/>
        <w:suppressAutoHyphens/>
        <w:spacing w:line="240" w:lineRule="atLeast"/>
        <w:jc w:val="both"/>
        <w:rPr>
          <w:sz w:val="22"/>
          <w:szCs w:val="22"/>
        </w:rPr>
      </w:pPr>
    </w:p>
    <w:p w:rsidR="005072AA" w:rsidRDefault="005072AA" w:rsidP="00BF1D0A">
      <w:pPr>
        <w:widowControl/>
        <w:suppressAutoHyphens/>
        <w:spacing w:line="240" w:lineRule="atLeast"/>
        <w:jc w:val="both"/>
        <w:rPr>
          <w:sz w:val="22"/>
          <w:szCs w:val="22"/>
        </w:rPr>
      </w:pPr>
    </w:p>
    <w:p w:rsidR="005072AA" w:rsidRDefault="005072AA" w:rsidP="00BF1D0A">
      <w:pPr>
        <w:widowControl/>
        <w:suppressAutoHyphens/>
        <w:spacing w:line="240" w:lineRule="atLeast"/>
        <w:jc w:val="both"/>
        <w:rPr>
          <w:sz w:val="22"/>
          <w:szCs w:val="22"/>
        </w:rPr>
      </w:pPr>
    </w:p>
    <w:p w:rsidR="005072AA" w:rsidRDefault="005072AA" w:rsidP="00BF1D0A">
      <w:pPr>
        <w:widowControl/>
        <w:suppressAutoHyphens/>
        <w:spacing w:line="240" w:lineRule="atLeast"/>
        <w:jc w:val="both"/>
        <w:rPr>
          <w:sz w:val="22"/>
          <w:szCs w:val="22"/>
        </w:rPr>
      </w:pPr>
    </w:p>
    <w:p w:rsidR="005072AA" w:rsidRDefault="005072AA" w:rsidP="00BF1D0A">
      <w:pPr>
        <w:widowControl/>
        <w:suppressAutoHyphens/>
        <w:spacing w:line="240" w:lineRule="atLeast"/>
        <w:jc w:val="both"/>
        <w:rPr>
          <w:sz w:val="22"/>
          <w:szCs w:val="22"/>
        </w:rPr>
      </w:pPr>
    </w:p>
    <w:p w:rsidR="005072AA" w:rsidRDefault="005072AA" w:rsidP="00BF1D0A">
      <w:pPr>
        <w:widowControl/>
        <w:suppressAutoHyphens/>
        <w:spacing w:line="240" w:lineRule="atLeast"/>
        <w:jc w:val="both"/>
        <w:rPr>
          <w:sz w:val="22"/>
          <w:szCs w:val="22"/>
        </w:rPr>
      </w:pPr>
    </w:p>
    <w:p w:rsidR="005072AA" w:rsidRDefault="005072AA" w:rsidP="00BF1D0A">
      <w:pPr>
        <w:widowControl/>
        <w:suppressAutoHyphens/>
        <w:spacing w:line="240" w:lineRule="atLeast"/>
        <w:jc w:val="both"/>
        <w:rPr>
          <w:sz w:val="22"/>
          <w:szCs w:val="22"/>
        </w:rPr>
      </w:pPr>
    </w:p>
    <w:p w:rsidR="005072AA" w:rsidRDefault="005072AA" w:rsidP="00BF1D0A">
      <w:pPr>
        <w:widowControl/>
        <w:suppressAutoHyphens/>
        <w:spacing w:line="240" w:lineRule="atLeast"/>
        <w:jc w:val="both"/>
        <w:rPr>
          <w:sz w:val="22"/>
          <w:szCs w:val="22"/>
        </w:rPr>
      </w:pPr>
    </w:p>
    <w:p w:rsidR="005072AA" w:rsidRDefault="005072AA" w:rsidP="00BF1D0A">
      <w:pPr>
        <w:widowControl/>
        <w:suppressAutoHyphens/>
        <w:spacing w:line="240" w:lineRule="atLeast"/>
        <w:jc w:val="both"/>
        <w:rPr>
          <w:sz w:val="22"/>
          <w:szCs w:val="22"/>
        </w:rPr>
      </w:pPr>
    </w:p>
    <w:p w:rsidR="005072AA" w:rsidRDefault="005072AA" w:rsidP="00BF1D0A">
      <w:pPr>
        <w:widowControl/>
        <w:suppressAutoHyphens/>
        <w:spacing w:line="240" w:lineRule="atLeast"/>
        <w:jc w:val="both"/>
        <w:rPr>
          <w:sz w:val="22"/>
          <w:szCs w:val="22"/>
        </w:rPr>
      </w:pPr>
    </w:p>
    <w:p w:rsidR="005072AA" w:rsidRDefault="005072AA" w:rsidP="00BF1D0A">
      <w:pPr>
        <w:widowControl/>
        <w:suppressAutoHyphens/>
        <w:spacing w:line="240" w:lineRule="atLeast"/>
        <w:jc w:val="both"/>
        <w:rPr>
          <w:sz w:val="22"/>
          <w:szCs w:val="22"/>
        </w:rPr>
      </w:pPr>
    </w:p>
    <w:p w:rsidR="005072AA" w:rsidRDefault="005072AA" w:rsidP="00BF1D0A">
      <w:pPr>
        <w:widowControl/>
        <w:suppressAutoHyphens/>
        <w:spacing w:line="240" w:lineRule="atLeast"/>
        <w:jc w:val="both"/>
        <w:rPr>
          <w:sz w:val="22"/>
          <w:szCs w:val="22"/>
        </w:rPr>
      </w:pPr>
    </w:p>
    <w:p w:rsidR="005072AA" w:rsidRDefault="005072AA" w:rsidP="00BF1D0A">
      <w:pPr>
        <w:widowControl/>
        <w:suppressAutoHyphens/>
        <w:spacing w:line="240" w:lineRule="atLeast"/>
        <w:jc w:val="both"/>
        <w:rPr>
          <w:sz w:val="22"/>
          <w:szCs w:val="22"/>
        </w:rPr>
      </w:pPr>
    </w:p>
    <w:p w:rsidR="005072AA" w:rsidRDefault="005072AA" w:rsidP="00BF1D0A">
      <w:pPr>
        <w:widowControl/>
        <w:suppressAutoHyphens/>
        <w:spacing w:line="240" w:lineRule="atLeast"/>
        <w:jc w:val="both"/>
        <w:rPr>
          <w:sz w:val="22"/>
          <w:szCs w:val="22"/>
        </w:rPr>
      </w:pPr>
    </w:p>
    <w:p w:rsidR="005072AA" w:rsidRDefault="005072AA" w:rsidP="00BF1D0A">
      <w:pPr>
        <w:widowControl/>
        <w:suppressAutoHyphens/>
        <w:spacing w:line="240" w:lineRule="atLeast"/>
        <w:jc w:val="both"/>
        <w:rPr>
          <w:sz w:val="22"/>
          <w:szCs w:val="22"/>
        </w:rPr>
      </w:pPr>
    </w:p>
    <w:p w:rsidR="005072AA" w:rsidRDefault="005072AA" w:rsidP="00BF1D0A">
      <w:pPr>
        <w:widowControl/>
        <w:suppressAutoHyphens/>
        <w:spacing w:line="240" w:lineRule="atLeast"/>
        <w:jc w:val="both"/>
        <w:rPr>
          <w:sz w:val="22"/>
          <w:szCs w:val="22"/>
        </w:rPr>
      </w:pPr>
    </w:p>
    <w:p w:rsidR="005072AA" w:rsidRDefault="005072AA" w:rsidP="00BF1D0A">
      <w:pPr>
        <w:widowControl/>
        <w:suppressAutoHyphens/>
        <w:spacing w:line="240" w:lineRule="atLeast"/>
        <w:jc w:val="both"/>
        <w:rPr>
          <w:sz w:val="22"/>
          <w:szCs w:val="22"/>
        </w:rPr>
      </w:pPr>
    </w:p>
    <w:p w:rsidR="005072AA" w:rsidRDefault="005072AA" w:rsidP="00BF1D0A">
      <w:pPr>
        <w:widowControl/>
        <w:suppressAutoHyphens/>
        <w:spacing w:line="240" w:lineRule="atLeast"/>
        <w:jc w:val="both"/>
        <w:rPr>
          <w:sz w:val="22"/>
          <w:szCs w:val="22"/>
        </w:rPr>
      </w:pPr>
    </w:p>
    <w:p w:rsidR="005072AA" w:rsidRDefault="005072AA" w:rsidP="00BF1D0A">
      <w:pPr>
        <w:widowControl/>
        <w:suppressAutoHyphens/>
        <w:spacing w:line="240" w:lineRule="atLeast"/>
        <w:jc w:val="both"/>
        <w:rPr>
          <w:sz w:val="22"/>
          <w:szCs w:val="22"/>
        </w:rPr>
      </w:pPr>
    </w:p>
    <w:p w:rsidR="005072AA" w:rsidRDefault="005072AA" w:rsidP="00BF1D0A">
      <w:pPr>
        <w:widowControl/>
        <w:suppressAutoHyphens/>
        <w:spacing w:line="240" w:lineRule="atLeast"/>
        <w:jc w:val="both"/>
        <w:rPr>
          <w:sz w:val="22"/>
          <w:szCs w:val="22"/>
        </w:rPr>
      </w:pPr>
    </w:p>
    <w:p w:rsidR="005072AA" w:rsidRDefault="005072AA" w:rsidP="00BF1D0A">
      <w:pPr>
        <w:widowControl/>
        <w:suppressAutoHyphens/>
        <w:spacing w:line="240" w:lineRule="atLeast"/>
        <w:jc w:val="both"/>
        <w:rPr>
          <w:sz w:val="22"/>
          <w:szCs w:val="22"/>
        </w:rPr>
      </w:pPr>
    </w:p>
    <w:p w:rsidR="005072AA" w:rsidRDefault="005072AA" w:rsidP="00BF1D0A">
      <w:pPr>
        <w:widowControl/>
        <w:suppressAutoHyphens/>
        <w:spacing w:line="240" w:lineRule="atLeast"/>
        <w:jc w:val="both"/>
        <w:rPr>
          <w:sz w:val="22"/>
          <w:szCs w:val="22"/>
        </w:rPr>
      </w:pPr>
    </w:p>
    <w:p w:rsidR="005072AA" w:rsidRDefault="005072AA" w:rsidP="00BF1D0A">
      <w:pPr>
        <w:widowControl/>
        <w:suppressAutoHyphens/>
        <w:spacing w:line="240" w:lineRule="atLeast"/>
        <w:jc w:val="both"/>
        <w:rPr>
          <w:sz w:val="22"/>
          <w:szCs w:val="22"/>
        </w:rPr>
      </w:pPr>
    </w:p>
    <w:p w:rsidR="005072AA" w:rsidRDefault="005072AA" w:rsidP="00BF1D0A">
      <w:pPr>
        <w:widowControl/>
        <w:suppressAutoHyphens/>
        <w:spacing w:line="240" w:lineRule="atLeast"/>
        <w:jc w:val="both"/>
        <w:rPr>
          <w:sz w:val="22"/>
          <w:szCs w:val="22"/>
        </w:rPr>
      </w:pPr>
    </w:p>
    <w:p w:rsidR="005072AA" w:rsidRDefault="005072AA" w:rsidP="00BF1D0A">
      <w:pPr>
        <w:widowControl/>
        <w:suppressAutoHyphens/>
        <w:spacing w:line="240" w:lineRule="atLeast"/>
        <w:jc w:val="both"/>
        <w:rPr>
          <w:sz w:val="22"/>
          <w:szCs w:val="22"/>
        </w:rPr>
      </w:pPr>
    </w:p>
    <w:p w:rsidR="005072AA" w:rsidRDefault="005072AA" w:rsidP="00BF1D0A">
      <w:pPr>
        <w:widowControl/>
        <w:suppressAutoHyphens/>
        <w:spacing w:line="240" w:lineRule="atLeast"/>
        <w:jc w:val="both"/>
        <w:rPr>
          <w:sz w:val="22"/>
          <w:szCs w:val="22"/>
        </w:rPr>
      </w:pPr>
    </w:p>
    <w:p w:rsidR="005072AA" w:rsidRDefault="005072AA" w:rsidP="00BF1D0A">
      <w:pPr>
        <w:widowControl/>
        <w:suppressAutoHyphens/>
        <w:spacing w:line="240" w:lineRule="atLeast"/>
        <w:jc w:val="both"/>
        <w:rPr>
          <w:sz w:val="22"/>
          <w:szCs w:val="22"/>
        </w:rPr>
      </w:pPr>
    </w:p>
    <w:p w:rsidR="005072AA" w:rsidRDefault="005072AA" w:rsidP="00BF1D0A">
      <w:pPr>
        <w:widowControl/>
        <w:suppressAutoHyphens/>
        <w:spacing w:line="240" w:lineRule="atLeast"/>
        <w:jc w:val="both"/>
        <w:rPr>
          <w:sz w:val="22"/>
          <w:szCs w:val="22"/>
        </w:rPr>
      </w:pPr>
    </w:p>
    <w:p w:rsidR="005072AA" w:rsidRDefault="005072AA" w:rsidP="00BF1D0A">
      <w:pPr>
        <w:widowControl/>
        <w:suppressAutoHyphens/>
        <w:spacing w:line="240" w:lineRule="atLeast"/>
        <w:jc w:val="both"/>
        <w:rPr>
          <w:sz w:val="22"/>
          <w:szCs w:val="22"/>
        </w:rPr>
      </w:pPr>
    </w:p>
    <w:p w:rsidR="005072AA" w:rsidRDefault="005072AA" w:rsidP="00BF1D0A">
      <w:pPr>
        <w:widowControl/>
        <w:suppressAutoHyphens/>
        <w:spacing w:line="240" w:lineRule="atLeast"/>
        <w:jc w:val="both"/>
        <w:rPr>
          <w:sz w:val="22"/>
          <w:szCs w:val="22"/>
        </w:rPr>
      </w:pPr>
    </w:p>
    <w:p w:rsidR="00933FC0" w:rsidRDefault="00933FC0" w:rsidP="00BF1D0A">
      <w:pPr>
        <w:widowControl/>
        <w:suppressAutoHyphens/>
        <w:spacing w:line="240" w:lineRule="atLeast"/>
        <w:jc w:val="both"/>
        <w:rPr>
          <w:sz w:val="22"/>
          <w:szCs w:val="22"/>
        </w:rPr>
      </w:pPr>
    </w:p>
    <w:p w:rsidR="00933FC0" w:rsidRDefault="00933FC0" w:rsidP="00BF1D0A">
      <w:pPr>
        <w:widowControl/>
        <w:suppressAutoHyphens/>
        <w:spacing w:line="240" w:lineRule="atLeast"/>
        <w:jc w:val="both"/>
        <w:rPr>
          <w:sz w:val="22"/>
          <w:szCs w:val="22"/>
        </w:rPr>
      </w:pPr>
    </w:p>
    <w:p w:rsidR="00933FC0" w:rsidRDefault="00933FC0" w:rsidP="00BF1D0A">
      <w:pPr>
        <w:widowControl/>
        <w:suppressAutoHyphens/>
        <w:spacing w:line="240" w:lineRule="atLeast"/>
        <w:jc w:val="both"/>
        <w:rPr>
          <w:sz w:val="22"/>
          <w:szCs w:val="22"/>
        </w:rPr>
      </w:pPr>
    </w:p>
    <w:p w:rsidR="00933FC0" w:rsidRDefault="00933FC0" w:rsidP="00BF1D0A">
      <w:pPr>
        <w:widowControl/>
        <w:suppressAutoHyphens/>
        <w:spacing w:line="240" w:lineRule="atLeast"/>
        <w:jc w:val="both"/>
        <w:rPr>
          <w:sz w:val="22"/>
          <w:szCs w:val="22"/>
        </w:rPr>
      </w:pPr>
    </w:p>
    <w:p w:rsidR="00933FC0" w:rsidRDefault="00933FC0" w:rsidP="00BF1D0A">
      <w:pPr>
        <w:widowControl/>
        <w:suppressAutoHyphens/>
        <w:spacing w:line="240" w:lineRule="atLeast"/>
        <w:jc w:val="both"/>
        <w:rPr>
          <w:sz w:val="22"/>
          <w:szCs w:val="22"/>
        </w:rPr>
      </w:pPr>
    </w:p>
    <w:p w:rsidR="00933FC0" w:rsidRDefault="00933FC0" w:rsidP="00BF1D0A">
      <w:pPr>
        <w:widowControl/>
        <w:suppressAutoHyphens/>
        <w:spacing w:line="240" w:lineRule="atLeast"/>
        <w:jc w:val="both"/>
        <w:rPr>
          <w:sz w:val="22"/>
          <w:szCs w:val="22"/>
        </w:rPr>
      </w:pPr>
    </w:p>
    <w:p w:rsidR="00933FC0" w:rsidRDefault="00933FC0" w:rsidP="00BF1D0A">
      <w:pPr>
        <w:widowControl/>
        <w:suppressAutoHyphens/>
        <w:spacing w:line="240" w:lineRule="atLeast"/>
        <w:jc w:val="both"/>
        <w:rPr>
          <w:sz w:val="22"/>
          <w:szCs w:val="22"/>
        </w:rPr>
      </w:pPr>
    </w:p>
    <w:p w:rsidR="00933FC0" w:rsidRDefault="00933FC0" w:rsidP="00BF1D0A">
      <w:pPr>
        <w:widowControl/>
        <w:suppressAutoHyphens/>
        <w:spacing w:line="240" w:lineRule="atLeast"/>
        <w:jc w:val="both"/>
        <w:rPr>
          <w:sz w:val="22"/>
          <w:szCs w:val="22"/>
        </w:rPr>
      </w:pPr>
    </w:p>
    <w:p w:rsidR="005072AA" w:rsidRDefault="005072AA" w:rsidP="00BF1D0A">
      <w:pPr>
        <w:widowControl/>
        <w:suppressAutoHyphens/>
        <w:spacing w:line="240" w:lineRule="atLeast"/>
        <w:jc w:val="both"/>
        <w:rPr>
          <w:sz w:val="22"/>
          <w:szCs w:val="22"/>
        </w:rPr>
      </w:pPr>
    </w:p>
    <w:p w:rsidR="005072AA" w:rsidRDefault="005072AA" w:rsidP="00BF1D0A">
      <w:pPr>
        <w:widowControl/>
        <w:suppressAutoHyphens/>
        <w:spacing w:line="240" w:lineRule="atLeast"/>
        <w:jc w:val="both"/>
        <w:rPr>
          <w:sz w:val="22"/>
          <w:szCs w:val="22"/>
        </w:rPr>
      </w:pPr>
    </w:p>
    <w:p w:rsidR="005072AA" w:rsidRDefault="005072AA" w:rsidP="00BF1D0A">
      <w:pPr>
        <w:widowControl/>
        <w:suppressAutoHyphens/>
        <w:spacing w:line="240" w:lineRule="atLeast"/>
        <w:jc w:val="both"/>
        <w:rPr>
          <w:sz w:val="22"/>
          <w:szCs w:val="22"/>
        </w:rPr>
      </w:pPr>
    </w:p>
    <w:p w:rsidR="005072AA" w:rsidRDefault="005072AA" w:rsidP="00BF1D0A">
      <w:pPr>
        <w:widowControl/>
        <w:suppressAutoHyphens/>
        <w:spacing w:line="240" w:lineRule="atLeast"/>
        <w:jc w:val="both"/>
        <w:rPr>
          <w:sz w:val="22"/>
          <w:szCs w:val="22"/>
        </w:rPr>
      </w:pPr>
    </w:p>
    <w:p w:rsidR="00BF1D0A" w:rsidRPr="00933FC0" w:rsidRDefault="00BF1D0A" w:rsidP="00BF1D0A">
      <w:pPr>
        <w:widowControl/>
        <w:suppressAutoHyphens/>
        <w:spacing w:line="240" w:lineRule="atLeast"/>
        <w:jc w:val="both"/>
        <w:rPr>
          <w:sz w:val="24"/>
          <w:szCs w:val="22"/>
        </w:rPr>
      </w:pPr>
      <w:r w:rsidRPr="00933FC0">
        <w:rPr>
          <w:sz w:val="24"/>
          <w:szCs w:val="22"/>
        </w:rPr>
        <w:t>Семенихина</w:t>
      </w:r>
    </w:p>
    <w:p w:rsidR="00BF1D0A" w:rsidRPr="00933FC0" w:rsidRDefault="00BF1D0A" w:rsidP="00BF1D0A">
      <w:pPr>
        <w:widowControl/>
        <w:suppressAutoHyphens/>
        <w:spacing w:line="240" w:lineRule="atLeast"/>
        <w:jc w:val="both"/>
        <w:rPr>
          <w:sz w:val="24"/>
          <w:szCs w:val="22"/>
        </w:rPr>
      </w:pPr>
      <w:r w:rsidRPr="00933FC0">
        <w:rPr>
          <w:sz w:val="24"/>
          <w:szCs w:val="22"/>
        </w:rPr>
        <w:t>2275448</w:t>
      </w:r>
    </w:p>
    <w:p w:rsidR="00830C3B" w:rsidRPr="00933FC0" w:rsidRDefault="00BF1D0A" w:rsidP="00BF1D0A">
      <w:pPr>
        <w:rPr>
          <w:sz w:val="32"/>
        </w:rPr>
      </w:pPr>
      <w:r w:rsidRPr="00933FC0">
        <w:rPr>
          <w:sz w:val="24"/>
          <w:szCs w:val="22"/>
        </w:rPr>
        <w:t>ГУАиГ</w:t>
      </w:r>
    </w:p>
    <w:sectPr w:rsidR="00830C3B" w:rsidRPr="00933FC0" w:rsidSect="00B022CE">
      <w:headerReference w:type="default" r:id="rId9"/>
      <w:endnotePr>
        <w:numFmt w:val="decimal"/>
      </w:endnotePr>
      <w:pgSz w:w="11907" w:h="16840"/>
      <w:pgMar w:top="1134" w:right="567" w:bottom="992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020" w:rsidRDefault="00687020">
      <w:r>
        <w:separator/>
      </w:r>
    </w:p>
  </w:endnote>
  <w:endnote w:type="continuationSeparator" w:id="0">
    <w:p w:rsidR="00687020" w:rsidRDefault="006870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020" w:rsidRDefault="00687020">
      <w:r>
        <w:separator/>
      </w:r>
    </w:p>
  </w:footnote>
  <w:footnote w:type="continuationSeparator" w:id="0">
    <w:p w:rsidR="00687020" w:rsidRDefault="006870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Pr="00933FC0" w:rsidRDefault="00AB74DE">
    <w:pPr>
      <w:pStyle w:val="a3"/>
      <w:framePr w:wrap="auto" w:vAnchor="text" w:hAnchor="margin" w:xAlign="center" w:y="1"/>
      <w:widowControl/>
      <w:rPr>
        <w:rStyle w:val="a5"/>
        <w:sz w:val="24"/>
        <w:szCs w:val="20"/>
      </w:rPr>
    </w:pPr>
    <w:r w:rsidRPr="00933FC0">
      <w:rPr>
        <w:rStyle w:val="a5"/>
        <w:sz w:val="24"/>
        <w:szCs w:val="20"/>
      </w:rPr>
      <w:fldChar w:fldCharType="begin"/>
    </w:r>
    <w:r w:rsidRPr="00933FC0">
      <w:rPr>
        <w:rStyle w:val="a5"/>
        <w:sz w:val="24"/>
        <w:szCs w:val="20"/>
      </w:rPr>
      <w:instrText xml:space="preserve">PAGE  </w:instrText>
    </w:r>
    <w:r w:rsidRPr="00933FC0">
      <w:rPr>
        <w:rStyle w:val="a5"/>
        <w:sz w:val="24"/>
        <w:szCs w:val="20"/>
      </w:rPr>
      <w:fldChar w:fldCharType="separate"/>
    </w:r>
    <w:r w:rsidR="00DE107E">
      <w:rPr>
        <w:rStyle w:val="a5"/>
        <w:noProof/>
        <w:sz w:val="24"/>
        <w:szCs w:val="20"/>
      </w:rPr>
      <w:t>6</w:t>
    </w:r>
    <w:r w:rsidRPr="00933FC0">
      <w:rPr>
        <w:rStyle w:val="a5"/>
        <w:sz w:val="24"/>
        <w:szCs w:val="20"/>
      </w:rPr>
      <w:fldChar w:fldCharType="end"/>
    </w:r>
  </w:p>
  <w:p w:rsidR="00AB74DE" w:rsidRDefault="00AB74DE" w:rsidP="00933FC0">
    <w:pPr>
      <w:pStyle w:val="a3"/>
      <w:widowControl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0AC2B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autoHyphenation/>
  <w:consecutiveHyphenLimit w:val="1"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1A83"/>
    <w:rsid w:val="00002691"/>
    <w:rsid w:val="00003E81"/>
    <w:rsid w:val="0001066C"/>
    <w:rsid w:val="0001158D"/>
    <w:rsid w:val="0001161B"/>
    <w:rsid w:val="00016FD8"/>
    <w:rsid w:val="000207B0"/>
    <w:rsid w:val="00022907"/>
    <w:rsid w:val="000333CB"/>
    <w:rsid w:val="000350D6"/>
    <w:rsid w:val="00035DDB"/>
    <w:rsid w:val="00036C1A"/>
    <w:rsid w:val="00041D50"/>
    <w:rsid w:val="00046462"/>
    <w:rsid w:val="0005066B"/>
    <w:rsid w:val="00050DF4"/>
    <w:rsid w:val="00050F8A"/>
    <w:rsid w:val="00056D44"/>
    <w:rsid w:val="00063862"/>
    <w:rsid w:val="000716E3"/>
    <w:rsid w:val="00071A08"/>
    <w:rsid w:val="00073C67"/>
    <w:rsid w:val="00074D38"/>
    <w:rsid w:val="00076D4C"/>
    <w:rsid w:val="00077029"/>
    <w:rsid w:val="0008161A"/>
    <w:rsid w:val="00084569"/>
    <w:rsid w:val="000922AE"/>
    <w:rsid w:val="000A01FC"/>
    <w:rsid w:val="000A2B65"/>
    <w:rsid w:val="000A2C96"/>
    <w:rsid w:val="000B1CB0"/>
    <w:rsid w:val="000B3257"/>
    <w:rsid w:val="000B3575"/>
    <w:rsid w:val="000B4FF3"/>
    <w:rsid w:val="000B5622"/>
    <w:rsid w:val="000C0910"/>
    <w:rsid w:val="000C1296"/>
    <w:rsid w:val="000C15E8"/>
    <w:rsid w:val="000C50FE"/>
    <w:rsid w:val="000D11A1"/>
    <w:rsid w:val="000D70C3"/>
    <w:rsid w:val="000E3AF3"/>
    <w:rsid w:val="000E430A"/>
    <w:rsid w:val="000E44DF"/>
    <w:rsid w:val="000E494F"/>
    <w:rsid w:val="000E7B87"/>
    <w:rsid w:val="000F044E"/>
    <w:rsid w:val="000F10B2"/>
    <w:rsid w:val="000F3C66"/>
    <w:rsid w:val="000F419E"/>
    <w:rsid w:val="000F7588"/>
    <w:rsid w:val="001000E6"/>
    <w:rsid w:val="001059FC"/>
    <w:rsid w:val="00106B12"/>
    <w:rsid w:val="00110AE2"/>
    <w:rsid w:val="00111BC5"/>
    <w:rsid w:val="00112ABA"/>
    <w:rsid w:val="00113CDD"/>
    <w:rsid w:val="00115A26"/>
    <w:rsid w:val="001160B8"/>
    <w:rsid w:val="0012070E"/>
    <w:rsid w:val="00120744"/>
    <w:rsid w:val="00135864"/>
    <w:rsid w:val="00142032"/>
    <w:rsid w:val="00142FD0"/>
    <w:rsid w:val="0014458C"/>
    <w:rsid w:val="00146271"/>
    <w:rsid w:val="001471C2"/>
    <w:rsid w:val="00152AA5"/>
    <w:rsid w:val="00155D96"/>
    <w:rsid w:val="00157BFF"/>
    <w:rsid w:val="0016022C"/>
    <w:rsid w:val="00164FAD"/>
    <w:rsid w:val="001748FC"/>
    <w:rsid w:val="00177565"/>
    <w:rsid w:val="00181822"/>
    <w:rsid w:val="00182B04"/>
    <w:rsid w:val="00192A0F"/>
    <w:rsid w:val="001A04BE"/>
    <w:rsid w:val="001A0CD2"/>
    <w:rsid w:val="001A326F"/>
    <w:rsid w:val="001A3A6A"/>
    <w:rsid w:val="001A3BD8"/>
    <w:rsid w:val="001A5485"/>
    <w:rsid w:val="001A691D"/>
    <w:rsid w:val="001A7B54"/>
    <w:rsid w:val="001B4ED8"/>
    <w:rsid w:val="001C156B"/>
    <w:rsid w:val="001C5A3F"/>
    <w:rsid w:val="001C7020"/>
    <w:rsid w:val="001D0AE9"/>
    <w:rsid w:val="001D5B4F"/>
    <w:rsid w:val="001D62C1"/>
    <w:rsid w:val="001E04AA"/>
    <w:rsid w:val="001E2E28"/>
    <w:rsid w:val="001F0AEF"/>
    <w:rsid w:val="001F478C"/>
    <w:rsid w:val="001F5087"/>
    <w:rsid w:val="00202944"/>
    <w:rsid w:val="00203A21"/>
    <w:rsid w:val="00206115"/>
    <w:rsid w:val="00211F51"/>
    <w:rsid w:val="00216FFD"/>
    <w:rsid w:val="00221115"/>
    <w:rsid w:val="0022264B"/>
    <w:rsid w:val="00227403"/>
    <w:rsid w:val="0023052B"/>
    <w:rsid w:val="00232450"/>
    <w:rsid w:val="00232D2B"/>
    <w:rsid w:val="00234690"/>
    <w:rsid w:val="00234C5C"/>
    <w:rsid w:val="00236313"/>
    <w:rsid w:val="00237ABA"/>
    <w:rsid w:val="0024524A"/>
    <w:rsid w:val="00247AB3"/>
    <w:rsid w:val="0025148A"/>
    <w:rsid w:val="00256274"/>
    <w:rsid w:val="00261587"/>
    <w:rsid w:val="002631A9"/>
    <w:rsid w:val="00264CBD"/>
    <w:rsid w:val="0027018B"/>
    <w:rsid w:val="00270E55"/>
    <w:rsid w:val="00271D9F"/>
    <w:rsid w:val="00275547"/>
    <w:rsid w:val="0028587F"/>
    <w:rsid w:val="0028664C"/>
    <w:rsid w:val="00287E60"/>
    <w:rsid w:val="00292CA4"/>
    <w:rsid w:val="00293C57"/>
    <w:rsid w:val="00296512"/>
    <w:rsid w:val="00296DD8"/>
    <w:rsid w:val="002A12A3"/>
    <w:rsid w:val="002A2175"/>
    <w:rsid w:val="002A34B6"/>
    <w:rsid w:val="002A5148"/>
    <w:rsid w:val="002B6551"/>
    <w:rsid w:val="002C0E78"/>
    <w:rsid w:val="002C23D0"/>
    <w:rsid w:val="002C2D46"/>
    <w:rsid w:val="002C35FB"/>
    <w:rsid w:val="002C6BF4"/>
    <w:rsid w:val="002D0535"/>
    <w:rsid w:val="002D3945"/>
    <w:rsid w:val="002D3BF7"/>
    <w:rsid w:val="002D4321"/>
    <w:rsid w:val="002D5E22"/>
    <w:rsid w:val="002D626E"/>
    <w:rsid w:val="002E03F8"/>
    <w:rsid w:val="002E1845"/>
    <w:rsid w:val="002E1DA4"/>
    <w:rsid w:val="002E44E0"/>
    <w:rsid w:val="002E61C4"/>
    <w:rsid w:val="002F1A6F"/>
    <w:rsid w:val="002F3472"/>
    <w:rsid w:val="002F4784"/>
    <w:rsid w:val="00306040"/>
    <w:rsid w:val="0030695A"/>
    <w:rsid w:val="00307180"/>
    <w:rsid w:val="00310342"/>
    <w:rsid w:val="0031466B"/>
    <w:rsid w:val="00314D7A"/>
    <w:rsid w:val="003161A3"/>
    <w:rsid w:val="003211A6"/>
    <w:rsid w:val="00322334"/>
    <w:rsid w:val="00323B26"/>
    <w:rsid w:val="00324133"/>
    <w:rsid w:val="00331FD2"/>
    <w:rsid w:val="003357AF"/>
    <w:rsid w:val="00336078"/>
    <w:rsid w:val="00337C48"/>
    <w:rsid w:val="00342A84"/>
    <w:rsid w:val="003439C7"/>
    <w:rsid w:val="0034524F"/>
    <w:rsid w:val="003452AB"/>
    <w:rsid w:val="00350674"/>
    <w:rsid w:val="00355233"/>
    <w:rsid w:val="003572F8"/>
    <w:rsid w:val="003601C5"/>
    <w:rsid w:val="00361958"/>
    <w:rsid w:val="003657FD"/>
    <w:rsid w:val="00370623"/>
    <w:rsid w:val="003719F6"/>
    <w:rsid w:val="003753CA"/>
    <w:rsid w:val="003767B6"/>
    <w:rsid w:val="0037705C"/>
    <w:rsid w:val="00377C37"/>
    <w:rsid w:val="00380482"/>
    <w:rsid w:val="0038726D"/>
    <w:rsid w:val="003877C7"/>
    <w:rsid w:val="00391002"/>
    <w:rsid w:val="00393CB4"/>
    <w:rsid w:val="00395B9A"/>
    <w:rsid w:val="003A6DCF"/>
    <w:rsid w:val="003B2C93"/>
    <w:rsid w:val="003B33F0"/>
    <w:rsid w:val="003B4666"/>
    <w:rsid w:val="003C05A9"/>
    <w:rsid w:val="003C083E"/>
    <w:rsid w:val="003C182B"/>
    <w:rsid w:val="003C480B"/>
    <w:rsid w:val="003D3134"/>
    <w:rsid w:val="003D449E"/>
    <w:rsid w:val="003D7CBB"/>
    <w:rsid w:val="003E0EB0"/>
    <w:rsid w:val="003E21CD"/>
    <w:rsid w:val="003F3027"/>
    <w:rsid w:val="003F3A92"/>
    <w:rsid w:val="003F4005"/>
    <w:rsid w:val="003F4342"/>
    <w:rsid w:val="003F4B20"/>
    <w:rsid w:val="003F5BD9"/>
    <w:rsid w:val="003F5E8A"/>
    <w:rsid w:val="00401AE1"/>
    <w:rsid w:val="00401C2B"/>
    <w:rsid w:val="004032AD"/>
    <w:rsid w:val="00403656"/>
    <w:rsid w:val="00403753"/>
    <w:rsid w:val="004054AA"/>
    <w:rsid w:val="00405616"/>
    <w:rsid w:val="00405AF4"/>
    <w:rsid w:val="00405E6E"/>
    <w:rsid w:val="00406CCB"/>
    <w:rsid w:val="00406F35"/>
    <w:rsid w:val="00410BFA"/>
    <w:rsid w:val="00412C0D"/>
    <w:rsid w:val="00412DF0"/>
    <w:rsid w:val="004156E2"/>
    <w:rsid w:val="00415E42"/>
    <w:rsid w:val="00421ECA"/>
    <w:rsid w:val="00422CFD"/>
    <w:rsid w:val="00423469"/>
    <w:rsid w:val="00426E58"/>
    <w:rsid w:val="00431C95"/>
    <w:rsid w:val="004321A0"/>
    <w:rsid w:val="00433B33"/>
    <w:rsid w:val="004374AA"/>
    <w:rsid w:val="00444822"/>
    <w:rsid w:val="0045454C"/>
    <w:rsid w:val="00456705"/>
    <w:rsid w:val="00460E74"/>
    <w:rsid w:val="00462799"/>
    <w:rsid w:val="00462902"/>
    <w:rsid w:val="0046636A"/>
    <w:rsid w:val="0046653A"/>
    <w:rsid w:val="00476516"/>
    <w:rsid w:val="004807C0"/>
    <w:rsid w:val="00481039"/>
    <w:rsid w:val="00482126"/>
    <w:rsid w:val="004840CF"/>
    <w:rsid w:val="00484507"/>
    <w:rsid w:val="004858F1"/>
    <w:rsid w:val="00486F9C"/>
    <w:rsid w:val="004933F8"/>
    <w:rsid w:val="00496737"/>
    <w:rsid w:val="004977E8"/>
    <w:rsid w:val="004A07DB"/>
    <w:rsid w:val="004A0EEC"/>
    <w:rsid w:val="004A2412"/>
    <w:rsid w:val="004A24C3"/>
    <w:rsid w:val="004A7F92"/>
    <w:rsid w:val="004B2F39"/>
    <w:rsid w:val="004B378A"/>
    <w:rsid w:val="004B38E3"/>
    <w:rsid w:val="004C3010"/>
    <w:rsid w:val="004D0A21"/>
    <w:rsid w:val="004D2553"/>
    <w:rsid w:val="004D3A31"/>
    <w:rsid w:val="004E01A1"/>
    <w:rsid w:val="004E0562"/>
    <w:rsid w:val="004E40CF"/>
    <w:rsid w:val="004F2244"/>
    <w:rsid w:val="004F5479"/>
    <w:rsid w:val="004F57BA"/>
    <w:rsid w:val="004F6E24"/>
    <w:rsid w:val="004F71CB"/>
    <w:rsid w:val="005017D7"/>
    <w:rsid w:val="00501893"/>
    <w:rsid w:val="005035DA"/>
    <w:rsid w:val="005072AA"/>
    <w:rsid w:val="005171CC"/>
    <w:rsid w:val="00524223"/>
    <w:rsid w:val="00526EA8"/>
    <w:rsid w:val="005347BA"/>
    <w:rsid w:val="0053588C"/>
    <w:rsid w:val="00537D9D"/>
    <w:rsid w:val="00542207"/>
    <w:rsid w:val="00543862"/>
    <w:rsid w:val="00543D31"/>
    <w:rsid w:val="00553FAF"/>
    <w:rsid w:val="00554E5F"/>
    <w:rsid w:val="005554AC"/>
    <w:rsid w:val="00556DAA"/>
    <w:rsid w:val="005577DC"/>
    <w:rsid w:val="0057067B"/>
    <w:rsid w:val="0057141D"/>
    <w:rsid w:val="005813A0"/>
    <w:rsid w:val="00582C58"/>
    <w:rsid w:val="00583204"/>
    <w:rsid w:val="00584624"/>
    <w:rsid w:val="00585FEB"/>
    <w:rsid w:val="00586D48"/>
    <w:rsid w:val="005904D9"/>
    <w:rsid w:val="00594D92"/>
    <w:rsid w:val="00595BD0"/>
    <w:rsid w:val="00596729"/>
    <w:rsid w:val="00597137"/>
    <w:rsid w:val="005A16C3"/>
    <w:rsid w:val="005A29E5"/>
    <w:rsid w:val="005A5AC0"/>
    <w:rsid w:val="005B1CE4"/>
    <w:rsid w:val="005B2395"/>
    <w:rsid w:val="005B4495"/>
    <w:rsid w:val="005B6D38"/>
    <w:rsid w:val="005C3015"/>
    <w:rsid w:val="005D27C9"/>
    <w:rsid w:val="005D5E37"/>
    <w:rsid w:val="005E1E75"/>
    <w:rsid w:val="005E48A4"/>
    <w:rsid w:val="005E5532"/>
    <w:rsid w:val="005F1A38"/>
    <w:rsid w:val="005F2D98"/>
    <w:rsid w:val="005F41E4"/>
    <w:rsid w:val="005F61DF"/>
    <w:rsid w:val="005F68C6"/>
    <w:rsid w:val="005F79E0"/>
    <w:rsid w:val="0060016E"/>
    <w:rsid w:val="0060251F"/>
    <w:rsid w:val="00612A7A"/>
    <w:rsid w:val="006143E1"/>
    <w:rsid w:val="00614F44"/>
    <w:rsid w:val="00617DFB"/>
    <w:rsid w:val="00621B9C"/>
    <w:rsid w:val="00621EAE"/>
    <w:rsid w:val="006258B6"/>
    <w:rsid w:val="0062715D"/>
    <w:rsid w:val="00627229"/>
    <w:rsid w:val="006308E8"/>
    <w:rsid w:val="00633F44"/>
    <w:rsid w:val="006348B5"/>
    <w:rsid w:val="00637506"/>
    <w:rsid w:val="006418A6"/>
    <w:rsid w:val="00641B0D"/>
    <w:rsid w:val="00644C67"/>
    <w:rsid w:val="00650A0F"/>
    <w:rsid w:val="00653040"/>
    <w:rsid w:val="00655919"/>
    <w:rsid w:val="00656A42"/>
    <w:rsid w:val="00660E12"/>
    <w:rsid w:val="006635A2"/>
    <w:rsid w:val="006719D6"/>
    <w:rsid w:val="006772E1"/>
    <w:rsid w:val="00681411"/>
    <w:rsid w:val="00687020"/>
    <w:rsid w:val="00687BBC"/>
    <w:rsid w:val="00692431"/>
    <w:rsid w:val="006A0F03"/>
    <w:rsid w:val="006A11A7"/>
    <w:rsid w:val="006A229C"/>
    <w:rsid w:val="006A2AF2"/>
    <w:rsid w:val="006A3110"/>
    <w:rsid w:val="006B1A02"/>
    <w:rsid w:val="006B4D73"/>
    <w:rsid w:val="006B7497"/>
    <w:rsid w:val="006C436D"/>
    <w:rsid w:val="006E0F7D"/>
    <w:rsid w:val="006E19F0"/>
    <w:rsid w:val="006E31FA"/>
    <w:rsid w:val="006F42B0"/>
    <w:rsid w:val="00702A8C"/>
    <w:rsid w:val="00703B50"/>
    <w:rsid w:val="00710B21"/>
    <w:rsid w:val="0071162E"/>
    <w:rsid w:val="00711B8C"/>
    <w:rsid w:val="00712331"/>
    <w:rsid w:val="00715CBF"/>
    <w:rsid w:val="00717815"/>
    <w:rsid w:val="0072217B"/>
    <w:rsid w:val="00723B63"/>
    <w:rsid w:val="00724F85"/>
    <w:rsid w:val="00725D54"/>
    <w:rsid w:val="00730515"/>
    <w:rsid w:val="007309ED"/>
    <w:rsid w:val="00732F22"/>
    <w:rsid w:val="00734F26"/>
    <w:rsid w:val="00736791"/>
    <w:rsid w:val="00740725"/>
    <w:rsid w:val="00752AE2"/>
    <w:rsid w:val="007539B0"/>
    <w:rsid w:val="00754787"/>
    <w:rsid w:val="00756845"/>
    <w:rsid w:val="00756FB9"/>
    <w:rsid w:val="007629FE"/>
    <w:rsid w:val="007630DA"/>
    <w:rsid w:val="0076329F"/>
    <w:rsid w:val="00763A13"/>
    <w:rsid w:val="007654A3"/>
    <w:rsid w:val="0076620E"/>
    <w:rsid w:val="0077125D"/>
    <w:rsid w:val="00772A55"/>
    <w:rsid w:val="00777550"/>
    <w:rsid w:val="00782B9E"/>
    <w:rsid w:val="00783779"/>
    <w:rsid w:val="007873FE"/>
    <w:rsid w:val="007928C1"/>
    <w:rsid w:val="007948AD"/>
    <w:rsid w:val="007A06D8"/>
    <w:rsid w:val="007A379A"/>
    <w:rsid w:val="007A6A2B"/>
    <w:rsid w:val="007A6C1B"/>
    <w:rsid w:val="007B10C6"/>
    <w:rsid w:val="007B5129"/>
    <w:rsid w:val="007B59B1"/>
    <w:rsid w:val="007B7CFF"/>
    <w:rsid w:val="007C1662"/>
    <w:rsid w:val="007C7A62"/>
    <w:rsid w:val="007D08BD"/>
    <w:rsid w:val="007D1D4F"/>
    <w:rsid w:val="007D294E"/>
    <w:rsid w:val="007E55AC"/>
    <w:rsid w:val="007F1A43"/>
    <w:rsid w:val="007F1CF9"/>
    <w:rsid w:val="007F5B43"/>
    <w:rsid w:val="007F69BD"/>
    <w:rsid w:val="007F7D4E"/>
    <w:rsid w:val="0080082E"/>
    <w:rsid w:val="00814291"/>
    <w:rsid w:val="0082313A"/>
    <w:rsid w:val="00824052"/>
    <w:rsid w:val="00824266"/>
    <w:rsid w:val="00824AA7"/>
    <w:rsid w:val="0082533C"/>
    <w:rsid w:val="0082541D"/>
    <w:rsid w:val="008260F8"/>
    <w:rsid w:val="00830C3B"/>
    <w:rsid w:val="008351C8"/>
    <w:rsid w:val="00835BB1"/>
    <w:rsid w:val="00841669"/>
    <w:rsid w:val="008442DD"/>
    <w:rsid w:val="008449E6"/>
    <w:rsid w:val="00851E5B"/>
    <w:rsid w:val="00853BAF"/>
    <w:rsid w:val="00856069"/>
    <w:rsid w:val="00857082"/>
    <w:rsid w:val="008608B2"/>
    <w:rsid w:val="00863BD0"/>
    <w:rsid w:val="008661F4"/>
    <w:rsid w:val="00867A59"/>
    <w:rsid w:val="008737EA"/>
    <w:rsid w:val="008744DF"/>
    <w:rsid w:val="00876676"/>
    <w:rsid w:val="00877F81"/>
    <w:rsid w:val="00881F46"/>
    <w:rsid w:val="008829BA"/>
    <w:rsid w:val="008838BE"/>
    <w:rsid w:val="00885F29"/>
    <w:rsid w:val="008913B3"/>
    <w:rsid w:val="008920E1"/>
    <w:rsid w:val="00895DFC"/>
    <w:rsid w:val="00896F24"/>
    <w:rsid w:val="008A227F"/>
    <w:rsid w:val="008A3053"/>
    <w:rsid w:val="008A38F0"/>
    <w:rsid w:val="008A566F"/>
    <w:rsid w:val="008B1270"/>
    <w:rsid w:val="008B1437"/>
    <w:rsid w:val="008B6569"/>
    <w:rsid w:val="008C24BD"/>
    <w:rsid w:val="008C40AC"/>
    <w:rsid w:val="008C73B2"/>
    <w:rsid w:val="008D058E"/>
    <w:rsid w:val="008D149C"/>
    <w:rsid w:val="008D248D"/>
    <w:rsid w:val="008D422A"/>
    <w:rsid w:val="008D71A9"/>
    <w:rsid w:val="008E5BD5"/>
    <w:rsid w:val="008E6FD0"/>
    <w:rsid w:val="008F0901"/>
    <w:rsid w:val="008F71F1"/>
    <w:rsid w:val="00901D57"/>
    <w:rsid w:val="009020EA"/>
    <w:rsid w:val="0090473A"/>
    <w:rsid w:val="00904D29"/>
    <w:rsid w:val="00907756"/>
    <w:rsid w:val="00912FD2"/>
    <w:rsid w:val="00913161"/>
    <w:rsid w:val="0091404F"/>
    <w:rsid w:val="00915775"/>
    <w:rsid w:val="0092012D"/>
    <w:rsid w:val="00920860"/>
    <w:rsid w:val="00927B1B"/>
    <w:rsid w:val="00932143"/>
    <w:rsid w:val="00932426"/>
    <w:rsid w:val="00933FC0"/>
    <w:rsid w:val="00935AAC"/>
    <w:rsid w:val="0093789F"/>
    <w:rsid w:val="00941262"/>
    <w:rsid w:val="00944F60"/>
    <w:rsid w:val="00945EDC"/>
    <w:rsid w:val="0095264B"/>
    <w:rsid w:val="00952B0D"/>
    <w:rsid w:val="009560BC"/>
    <w:rsid w:val="0095637B"/>
    <w:rsid w:val="0096191C"/>
    <w:rsid w:val="00965846"/>
    <w:rsid w:val="00967664"/>
    <w:rsid w:val="00967790"/>
    <w:rsid w:val="00967CEE"/>
    <w:rsid w:val="009706C2"/>
    <w:rsid w:val="00970988"/>
    <w:rsid w:val="00970C9B"/>
    <w:rsid w:val="00971788"/>
    <w:rsid w:val="0097269B"/>
    <w:rsid w:val="0097295C"/>
    <w:rsid w:val="009729A8"/>
    <w:rsid w:val="0097301A"/>
    <w:rsid w:val="009742B2"/>
    <w:rsid w:val="00974B3E"/>
    <w:rsid w:val="00976FBC"/>
    <w:rsid w:val="00977119"/>
    <w:rsid w:val="00980E8C"/>
    <w:rsid w:val="0098363B"/>
    <w:rsid w:val="009846AE"/>
    <w:rsid w:val="00985810"/>
    <w:rsid w:val="00990E32"/>
    <w:rsid w:val="00992017"/>
    <w:rsid w:val="00992779"/>
    <w:rsid w:val="00993C2F"/>
    <w:rsid w:val="00994405"/>
    <w:rsid w:val="009949CA"/>
    <w:rsid w:val="00995962"/>
    <w:rsid w:val="009A1474"/>
    <w:rsid w:val="009A152C"/>
    <w:rsid w:val="009A4888"/>
    <w:rsid w:val="009B0A52"/>
    <w:rsid w:val="009B170E"/>
    <w:rsid w:val="009B4B68"/>
    <w:rsid w:val="009C1604"/>
    <w:rsid w:val="009C3B12"/>
    <w:rsid w:val="009C7BCE"/>
    <w:rsid w:val="009D1B18"/>
    <w:rsid w:val="009D6572"/>
    <w:rsid w:val="009E035C"/>
    <w:rsid w:val="009E0CFD"/>
    <w:rsid w:val="009F0221"/>
    <w:rsid w:val="009F0C50"/>
    <w:rsid w:val="009F340D"/>
    <w:rsid w:val="009F49EE"/>
    <w:rsid w:val="00A074F5"/>
    <w:rsid w:val="00A13452"/>
    <w:rsid w:val="00A13685"/>
    <w:rsid w:val="00A147BF"/>
    <w:rsid w:val="00A23B95"/>
    <w:rsid w:val="00A35359"/>
    <w:rsid w:val="00A42C76"/>
    <w:rsid w:val="00A43B76"/>
    <w:rsid w:val="00A448FE"/>
    <w:rsid w:val="00A4658C"/>
    <w:rsid w:val="00A52F44"/>
    <w:rsid w:val="00A5425A"/>
    <w:rsid w:val="00A54622"/>
    <w:rsid w:val="00A54BCD"/>
    <w:rsid w:val="00A563ED"/>
    <w:rsid w:val="00A56645"/>
    <w:rsid w:val="00A572A2"/>
    <w:rsid w:val="00A577BC"/>
    <w:rsid w:val="00A6076D"/>
    <w:rsid w:val="00A61151"/>
    <w:rsid w:val="00A62637"/>
    <w:rsid w:val="00A65E61"/>
    <w:rsid w:val="00A712C1"/>
    <w:rsid w:val="00A71A57"/>
    <w:rsid w:val="00A71C03"/>
    <w:rsid w:val="00A806AE"/>
    <w:rsid w:val="00A81F73"/>
    <w:rsid w:val="00A82D0B"/>
    <w:rsid w:val="00A83433"/>
    <w:rsid w:val="00A844F5"/>
    <w:rsid w:val="00A85505"/>
    <w:rsid w:val="00A862D3"/>
    <w:rsid w:val="00A9403E"/>
    <w:rsid w:val="00A94588"/>
    <w:rsid w:val="00A94641"/>
    <w:rsid w:val="00A94A3D"/>
    <w:rsid w:val="00AA3F95"/>
    <w:rsid w:val="00AA4BEB"/>
    <w:rsid w:val="00AA652A"/>
    <w:rsid w:val="00AA77A4"/>
    <w:rsid w:val="00AA7B9B"/>
    <w:rsid w:val="00AB5151"/>
    <w:rsid w:val="00AB6888"/>
    <w:rsid w:val="00AB74DE"/>
    <w:rsid w:val="00AC1A6F"/>
    <w:rsid w:val="00AC510D"/>
    <w:rsid w:val="00AC7976"/>
    <w:rsid w:val="00AD179C"/>
    <w:rsid w:val="00AD69B1"/>
    <w:rsid w:val="00AD7D2B"/>
    <w:rsid w:val="00AE14A3"/>
    <w:rsid w:val="00AE53FF"/>
    <w:rsid w:val="00AE66EC"/>
    <w:rsid w:val="00AE6864"/>
    <w:rsid w:val="00AF1ACE"/>
    <w:rsid w:val="00AF3999"/>
    <w:rsid w:val="00AF3DD7"/>
    <w:rsid w:val="00B022CE"/>
    <w:rsid w:val="00B026F5"/>
    <w:rsid w:val="00B130D9"/>
    <w:rsid w:val="00B2710C"/>
    <w:rsid w:val="00B338E9"/>
    <w:rsid w:val="00B3755E"/>
    <w:rsid w:val="00B4027C"/>
    <w:rsid w:val="00B45CA6"/>
    <w:rsid w:val="00B50A8B"/>
    <w:rsid w:val="00B54D31"/>
    <w:rsid w:val="00B552E8"/>
    <w:rsid w:val="00B57FD0"/>
    <w:rsid w:val="00B60E6F"/>
    <w:rsid w:val="00B61693"/>
    <w:rsid w:val="00B64D9F"/>
    <w:rsid w:val="00B7056F"/>
    <w:rsid w:val="00B70710"/>
    <w:rsid w:val="00B71FD1"/>
    <w:rsid w:val="00B74D2F"/>
    <w:rsid w:val="00B77975"/>
    <w:rsid w:val="00B80690"/>
    <w:rsid w:val="00B81281"/>
    <w:rsid w:val="00B8153D"/>
    <w:rsid w:val="00B8425F"/>
    <w:rsid w:val="00B86089"/>
    <w:rsid w:val="00B86350"/>
    <w:rsid w:val="00B9008D"/>
    <w:rsid w:val="00B92367"/>
    <w:rsid w:val="00B934BC"/>
    <w:rsid w:val="00B93E12"/>
    <w:rsid w:val="00B9707D"/>
    <w:rsid w:val="00BA3FAB"/>
    <w:rsid w:val="00BA58FF"/>
    <w:rsid w:val="00BA5B9D"/>
    <w:rsid w:val="00BA6F67"/>
    <w:rsid w:val="00BA753F"/>
    <w:rsid w:val="00BB0BAA"/>
    <w:rsid w:val="00BC0C9E"/>
    <w:rsid w:val="00BC27FC"/>
    <w:rsid w:val="00BC28F9"/>
    <w:rsid w:val="00BC36F1"/>
    <w:rsid w:val="00BC5924"/>
    <w:rsid w:val="00BD118F"/>
    <w:rsid w:val="00BD44CD"/>
    <w:rsid w:val="00BD6C03"/>
    <w:rsid w:val="00BE2516"/>
    <w:rsid w:val="00BE46E0"/>
    <w:rsid w:val="00BE5225"/>
    <w:rsid w:val="00BE7062"/>
    <w:rsid w:val="00BF09E5"/>
    <w:rsid w:val="00BF0F53"/>
    <w:rsid w:val="00BF1D0A"/>
    <w:rsid w:val="00BF3F04"/>
    <w:rsid w:val="00BF41C9"/>
    <w:rsid w:val="00BF46E3"/>
    <w:rsid w:val="00C016B4"/>
    <w:rsid w:val="00C032BB"/>
    <w:rsid w:val="00C03B2B"/>
    <w:rsid w:val="00C05050"/>
    <w:rsid w:val="00C0617F"/>
    <w:rsid w:val="00C06918"/>
    <w:rsid w:val="00C06EE8"/>
    <w:rsid w:val="00C07830"/>
    <w:rsid w:val="00C11FE2"/>
    <w:rsid w:val="00C14A21"/>
    <w:rsid w:val="00C22EFA"/>
    <w:rsid w:val="00C23C3A"/>
    <w:rsid w:val="00C27EFA"/>
    <w:rsid w:val="00C315B2"/>
    <w:rsid w:val="00C31EBA"/>
    <w:rsid w:val="00C33033"/>
    <w:rsid w:val="00C33314"/>
    <w:rsid w:val="00C34163"/>
    <w:rsid w:val="00C41009"/>
    <w:rsid w:val="00C439D3"/>
    <w:rsid w:val="00C53AD7"/>
    <w:rsid w:val="00C575A4"/>
    <w:rsid w:val="00C60115"/>
    <w:rsid w:val="00C60EF1"/>
    <w:rsid w:val="00C66F2D"/>
    <w:rsid w:val="00C74FBA"/>
    <w:rsid w:val="00C75467"/>
    <w:rsid w:val="00C75608"/>
    <w:rsid w:val="00C75E67"/>
    <w:rsid w:val="00C82A3B"/>
    <w:rsid w:val="00C8782B"/>
    <w:rsid w:val="00C921A4"/>
    <w:rsid w:val="00C94044"/>
    <w:rsid w:val="00C94CEF"/>
    <w:rsid w:val="00CA56E2"/>
    <w:rsid w:val="00CA5F0A"/>
    <w:rsid w:val="00CA7FF8"/>
    <w:rsid w:val="00CB1A83"/>
    <w:rsid w:val="00CB32B1"/>
    <w:rsid w:val="00CB5176"/>
    <w:rsid w:val="00CB5535"/>
    <w:rsid w:val="00CC1255"/>
    <w:rsid w:val="00CC3D8E"/>
    <w:rsid w:val="00CD4154"/>
    <w:rsid w:val="00CD4A93"/>
    <w:rsid w:val="00CD4F4A"/>
    <w:rsid w:val="00CD5240"/>
    <w:rsid w:val="00CD56CF"/>
    <w:rsid w:val="00CD6C7C"/>
    <w:rsid w:val="00CE000C"/>
    <w:rsid w:val="00CE198B"/>
    <w:rsid w:val="00CE2529"/>
    <w:rsid w:val="00CE7389"/>
    <w:rsid w:val="00CF0D56"/>
    <w:rsid w:val="00CF46BA"/>
    <w:rsid w:val="00CF50C5"/>
    <w:rsid w:val="00D00CDC"/>
    <w:rsid w:val="00D0120C"/>
    <w:rsid w:val="00D027EF"/>
    <w:rsid w:val="00D04DE2"/>
    <w:rsid w:val="00D10A6D"/>
    <w:rsid w:val="00D13945"/>
    <w:rsid w:val="00D14E9F"/>
    <w:rsid w:val="00D179E0"/>
    <w:rsid w:val="00D17E48"/>
    <w:rsid w:val="00D20EAB"/>
    <w:rsid w:val="00D22370"/>
    <w:rsid w:val="00D245E6"/>
    <w:rsid w:val="00D27FCC"/>
    <w:rsid w:val="00D3204F"/>
    <w:rsid w:val="00D33494"/>
    <w:rsid w:val="00D4035F"/>
    <w:rsid w:val="00D47882"/>
    <w:rsid w:val="00D54D89"/>
    <w:rsid w:val="00D54E47"/>
    <w:rsid w:val="00D60669"/>
    <w:rsid w:val="00D622C9"/>
    <w:rsid w:val="00D622E2"/>
    <w:rsid w:val="00D63621"/>
    <w:rsid w:val="00D6506C"/>
    <w:rsid w:val="00D6549E"/>
    <w:rsid w:val="00D665AF"/>
    <w:rsid w:val="00D8062A"/>
    <w:rsid w:val="00D80CC3"/>
    <w:rsid w:val="00D8183F"/>
    <w:rsid w:val="00D82EA5"/>
    <w:rsid w:val="00D83FAB"/>
    <w:rsid w:val="00D849EE"/>
    <w:rsid w:val="00D84F1F"/>
    <w:rsid w:val="00D92693"/>
    <w:rsid w:val="00D92EBC"/>
    <w:rsid w:val="00D93295"/>
    <w:rsid w:val="00D96018"/>
    <w:rsid w:val="00D96703"/>
    <w:rsid w:val="00D9729E"/>
    <w:rsid w:val="00DA009D"/>
    <w:rsid w:val="00DA1DDC"/>
    <w:rsid w:val="00DA2030"/>
    <w:rsid w:val="00DA3060"/>
    <w:rsid w:val="00DA6D8C"/>
    <w:rsid w:val="00DA7279"/>
    <w:rsid w:val="00DB1A10"/>
    <w:rsid w:val="00DB1B15"/>
    <w:rsid w:val="00DB2A01"/>
    <w:rsid w:val="00DB3108"/>
    <w:rsid w:val="00DB3A88"/>
    <w:rsid w:val="00DB455E"/>
    <w:rsid w:val="00DB6161"/>
    <w:rsid w:val="00DC05F0"/>
    <w:rsid w:val="00DC58ED"/>
    <w:rsid w:val="00DC7228"/>
    <w:rsid w:val="00DD1FC8"/>
    <w:rsid w:val="00DD47C1"/>
    <w:rsid w:val="00DD6040"/>
    <w:rsid w:val="00DD6043"/>
    <w:rsid w:val="00DD700E"/>
    <w:rsid w:val="00DD7395"/>
    <w:rsid w:val="00DE03B0"/>
    <w:rsid w:val="00DE0D2C"/>
    <w:rsid w:val="00DE107E"/>
    <w:rsid w:val="00DE27BA"/>
    <w:rsid w:val="00DE2C2C"/>
    <w:rsid w:val="00DE35BC"/>
    <w:rsid w:val="00DE60D5"/>
    <w:rsid w:val="00DE71F4"/>
    <w:rsid w:val="00DF02D1"/>
    <w:rsid w:val="00DF09DE"/>
    <w:rsid w:val="00DF2C1A"/>
    <w:rsid w:val="00E01754"/>
    <w:rsid w:val="00E02620"/>
    <w:rsid w:val="00E20F9C"/>
    <w:rsid w:val="00E21DBB"/>
    <w:rsid w:val="00E22598"/>
    <w:rsid w:val="00E251DF"/>
    <w:rsid w:val="00E25774"/>
    <w:rsid w:val="00E26C78"/>
    <w:rsid w:val="00E347E4"/>
    <w:rsid w:val="00E43AB8"/>
    <w:rsid w:val="00E45E60"/>
    <w:rsid w:val="00E54DBF"/>
    <w:rsid w:val="00E56455"/>
    <w:rsid w:val="00E62F35"/>
    <w:rsid w:val="00E64E7B"/>
    <w:rsid w:val="00E65A9B"/>
    <w:rsid w:val="00E72485"/>
    <w:rsid w:val="00E72ACF"/>
    <w:rsid w:val="00E74B25"/>
    <w:rsid w:val="00E83363"/>
    <w:rsid w:val="00E83BB1"/>
    <w:rsid w:val="00E8570D"/>
    <w:rsid w:val="00E87AFD"/>
    <w:rsid w:val="00E919FB"/>
    <w:rsid w:val="00E92F49"/>
    <w:rsid w:val="00E95999"/>
    <w:rsid w:val="00EA2134"/>
    <w:rsid w:val="00EA2D5B"/>
    <w:rsid w:val="00EA5040"/>
    <w:rsid w:val="00EA5B63"/>
    <w:rsid w:val="00EA6DB1"/>
    <w:rsid w:val="00EB605F"/>
    <w:rsid w:val="00EC474E"/>
    <w:rsid w:val="00EC7E44"/>
    <w:rsid w:val="00ED0603"/>
    <w:rsid w:val="00ED1A21"/>
    <w:rsid w:val="00ED2E49"/>
    <w:rsid w:val="00ED41BA"/>
    <w:rsid w:val="00ED4C36"/>
    <w:rsid w:val="00F16FFA"/>
    <w:rsid w:val="00F210D0"/>
    <w:rsid w:val="00F229CE"/>
    <w:rsid w:val="00F24483"/>
    <w:rsid w:val="00F26CBC"/>
    <w:rsid w:val="00F2711D"/>
    <w:rsid w:val="00F27788"/>
    <w:rsid w:val="00F31104"/>
    <w:rsid w:val="00F34381"/>
    <w:rsid w:val="00F35075"/>
    <w:rsid w:val="00F36EFF"/>
    <w:rsid w:val="00F376D9"/>
    <w:rsid w:val="00F418EF"/>
    <w:rsid w:val="00F44673"/>
    <w:rsid w:val="00F45CBF"/>
    <w:rsid w:val="00F5050E"/>
    <w:rsid w:val="00F516EE"/>
    <w:rsid w:val="00F51B2C"/>
    <w:rsid w:val="00F527DA"/>
    <w:rsid w:val="00F52C6C"/>
    <w:rsid w:val="00F54DE3"/>
    <w:rsid w:val="00F603E3"/>
    <w:rsid w:val="00F61AD7"/>
    <w:rsid w:val="00F63B43"/>
    <w:rsid w:val="00F67558"/>
    <w:rsid w:val="00F67677"/>
    <w:rsid w:val="00F74EEA"/>
    <w:rsid w:val="00F760D0"/>
    <w:rsid w:val="00F77532"/>
    <w:rsid w:val="00F8127A"/>
    <w:rsid w:val="00F81426"/>
    <w:rsid w:val="00F81CD2"/>
    <w:rsid w:val="00F8603A"/>
    <w:rsid w:val="00F86909"/>
    <w:rsid w:val="00F86AA0"/>
    <w:rsid w:val="00F934AC"/>
    <w:rsid w:val="00F96F2B"/>
    <w:rsid w:val="00FA0039"/>
    <w:rsid w:val="00FA049D"/>
    <w:rsid w:val="00FA0563"/>
    <w:rsid w:val="00FA0DAB"/>
    <w:rsid w:val="00FA343B"/>
    <w:rsid w:val="00FA64A7"/>
    <w:rsid w:val="00FC2579"/>
    <w:rsid w:val="00FC4777"/>
    <w:rsid w:val="00FC611B"/>
    <w:rsid w:val="00FC7B61"/>
    <w:rsid w:val="00FD087E"/>
    <w:rsid w:val="00FD5906"/>
    <w:rsid w:val="00FE05CF"/>
    <w:rsid w:val="00FE2979"/>
    <w:rsid w:val="00FE6259"/>
    <w:rsid w:val="00FF07EE"/>
    <w:rsid w:val="00FF0B5E"/>
    <w:rsid w:val="00FF4526"/>
    <w:rsid w:val="00FF5EE4"/>
    <w:rsid w:val="00FF7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</w:rPr>
  </w:style>
  <w:style w:type="character" w:styleId="a5">
    <w:name w:val="page number"/>
    <w:basedOn w:val="a0"/>
    <w:uiPriority w:val="99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  <w:sz w:val="28"/>
    </w:rPr>
  </w:style>
  <w:style w:type="paragraph" w:styleId="a9">
    <w:name w:val="Body Text"/>
    <w:basedOn w:val="a"/>
    <w:link w:val="aa"/>
    <w:uiPriority w:val="99"/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sz w:val="28"/>
    </w:rPr>
  </w:style>
  <w:style w:type="paragraph" w:styleId="21">
    <w:name w:val="Body Text 2"/>
    <w:basedOn w:val="a"/>
    <w:link w:val="22"/>
    <w:uiPriority w:val="99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8"/>
    </w:rPr>
  </w:style>
  <w:style w:type="paragraph" w:styleId="ab">
    <w:name w:val="footer"/>
    <w:basedOn w:val="a"/>
    <w:link w:val="ac"/>
    <w:uiPriority w:val="99"/>
    <w:unhideWhenUsed/>
    <w:rsid w:val="00553FA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553FAF"/>
    <w:rPr>
      <w:rFonts w:cs="Times New Roman"/>
      <w:sz w:val="28"/>
    </w:rPr>
  </w:style>
  <w:style w:type="paragraph" w:styleId="31">
    <w:name w:val="Body Text Indent 3"/>
    <w:basedOn w:val="a"/>
    <w:link w:val="32"/>
    <w:uiPriority w:val="99"/>
    <w:semiHidden/>
    <w:unhideWhenUsed/>
    <w:rsid w:val="002C23D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C23D0"/>
    <w:rPr>
      <w:rFonts w:cs="Times New Roman"/>
      <w:sz w:val="16"/>
    </w:rPr>
  </w:style>
  <w:style w:type="paragraph" w:customStyle="1" w:styleId="ConsPlusNormal">
    <w:name w:val="ConsPlusNormal"/>
    <w:rsid w:val="00D622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F10B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d">
    <w:name w:val="List Bullet"/>
    <w:basedOn w:val="a"/>
    <w:uiPriority w:val="99"/>
    <w:unhideWhenUsed/>
    <w:rsid w:val="00DD700E"/>
    <w:pPr>
      <w:widowControl/>
      <w:numPr>
        <w:numId w:val="1"/>
      </w:numPr>
      <w:spacing w:line="18" w:lineRule="atLeast"/>
      <w:contextualSpacing/>
      <w:jc w:val="both"/>
    </w:pPr>
  </w:style>
  <w:style w:type="character" w:customStyle="1" w:styleId="71">
    <w:name w:val="Заголовок 7 Знак1"/>
    <w:uiPriority w:val="99"/>
    <w:locked/>
    <w:rsid w:val="00B022CE"/>
    <w:rPr>
      <w:rFonts w:ascii="Calibri" w:hAnsi="Calibri"/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65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6C026-F138-4DF2-97DD-8C20CEE44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2247</Words>
  <Characters>12814</Characters>
  <Application>Microsoft Office Word</Application>
  <DocSecurity>0</DocSecurity>
  <Lines>106</Lines>
  <Paragraphs>30</Paragraphs>
  <ScaleCrop>false</ScaleCrop>
  <Company>Elcom Ltd</Company>
  <LinksUpToDate>false</LinksUpToDate>
  <CharactersWithSpaces>15031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varefiev</cp:lastModifiedBy>
  <cp:revision>2</cp:revision>
  <cp:lastPrinted>2016-11-09T05:10:00Z</cp:lastPrinted>
  <dcterms:created xsi:type="dcterms:W3CDTF">2016-11-16T07:04:00Z</dcterms:created>
  <dcterms:modified xsi:type="dcterms:W3CDTF">2016-11-16T07:04:00Z</dcterms:modified>
</cp:coreProperties>
</file>